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CAEBA" w14:textId="1F9444DC" w:rsidR="00686553" w:rsidRPr="00686553" w:rsidRDefault="00686553" w:rsidP="00686553">
      <w:pPr>
        <w:tabs>
          <w:tab w:val="left" w:pos="3120"/>
        </w:tabs>
        <w:jc w:val="center"/>
        <w:rPr>
          <w:rFonts w:ascii="Times New Roman" w:hAnsi="Times New Roman" w:cs="Times New Roman"/>
          <w:b/>
          <w:sz w:val="28"/>
          <w:szCs w:val="24"/>
          <w:lang w:val="es-ES"/>
        </w:rPr>
      </w:pPr>
      <w:r w:rsidRPr="00686553">
        <w:rPr>
          <w:rFonts w:ascii="Times New Roman" w:hAnsi="Times New Roman" w:cs="Times New Roman"/>
          <w:b/>
          <w:sz w:val="28"/>
          <w:szCs w:val="24"/>
          <w:lang w:val="es-ES"/>
        </w:rPr>
        <w:t>Consentimiento Informado</w:t>
      </w:r>
    </w:p>
    <w:p w14:paraId="5A480044" w14:textId="77777777" w:rsidR="00686553" w:rsidRPr="00686553" w:rsidRDefault="00686553" w:rsidP="00686553">
      <w:pPr>
        <w:tabs>
          <w:tab w:val="left" w:pos="3120"/>
        </w:tabs>
        <w:jc w:val="center"/>
        <w:rPr>
          <w:rFonts w:ascii="Times New Roman" w:hAnsi="Times New Roman" w:cs="Times New Roman"/>
          <w:b/>
          <w:sz w:val="28"/>
          <w:szCs w:val="24"/>
          <w:lang w:val="es-ES"/>
        </w:rPr>
      </w:pPr>
      <w:r w:rsidRPr="00686553">
        <w:rPr>
          <w:rFonts w:ascii="Times New Roman" w:hAnsi="Times New Roman" w:cs="Times New Roman"/>
          <w:b/>
          <w:sz w:val="28"/>
          <w:szCs w:val="24"/>
          <w:lang w:val="es-ES"/>
        </w:rPr>
        <w:t>Año Escolar 2022-2023</w:t>
      </w:r>
    </w:p>
    <w:p w14:paraId="7407A2E1" w14:textId="77777777" w:rsidR="0008765A" w:rsidRDefault="0008765A" w:rsidP="00AA0ABE">
      <w:pPr>
        <w:tabs>
          <w:tab w:val="left" w:pos="3120"/>
        </w:tabs>
        <w:rPr>
          <w:rFonts w:ascii="Times New Roman" w:hAnsi="Times New Roman" w:cs="Times New Roman"/>
          <w:b/>
          <w:szCs w:val="24"/>
        </w:rPr>
      </w:pPr>
    </w:p>
    <w:p w14:paraId="64008A25" w14:textId="228FD3F8" w:rsidR="00520841" w:rsidRPr="00354DD0" w:rsidRDefault="00686553" w:rsidP="00AA0ABE">
      <w:pPr>
        <w:tabs>
          <w:tab w:val="left" w:pos="3120"/>
        </w:tabs>
        <w:rPr>
          <w:rStyle w:val="jsgrdq"/>
          <w:rFonts w:ascii="Times New Roman" w:hAnsi="Times New Roman" w:cs="Times New Roman"/>
          <w:b/>
          <w:szCs w:val="24"/>
        </w:rPr>
      </w:pPr>
      <w:r w:rsidRPr="00686553">
        <w:rPr>
          <w:rFonts w:ascii="Times New Roman" w:hAnsi="Times New Roman" w:cs="Times New Roman"/>
          <w:b/>
          <w:szCs w:val="24"/>
          <w:lang w:val="es-ES"/>
        </w:rPr>
        <w:t>Nuestra misión</w:t>
      </w:r>
      <w:r w:rsidR="00AA0ABE" w:rsidRPr="00354DD0">
        <w:rPr>
          <w:rFonts w:ascii="Times New Roman" w:hAnsi="Times New Roman" w:cs="Times New Roman"/>
          <w:b/>
          <w:szCs w:val="24"/>
        </w:rPr>
        <w:t>:</w:t>
      </w:r>
      <w:r w:rsidR="00AA0ABE" w:rsidRPr="00354DD0">
        <w:rPr>
          <w:rFonts w:ascii="Times New Roman" w:hAnsi="Times New Roman" w:cs="Times New Roman"/>
          <w:b/>
          <w:szCs w:val="24"/>
        </w:rPr>
        <w:tab/>
      </w:r>
    </w:p>
    <w:p w14:paraId="68094B1B" w14:textId="6EBDB8DE" w:rsidR="00686553" w:rsidRPr="00686553" w:rsidRDefault="00686553" w:rsidP="00686553">
      <w:pPr>
        <w:jc w:val="both"/>
        <w:rPr>
          <w:rFonts w:ascii="Times New Roman" w:hAnsi="Times New Roman" w:cs="Times New Roman"/>
          <w:szCs w:val="24"/>
          <w:lang w:val="es-ES"/>
        </w:rPr>
      </w:pPr>
      <w:r w:rsidRPr="00686553">
        <w:rPr>
          <w:rFonts w:ascii="Times New Roman" w:hAnsi="Times New Roman" w:cs="Times New Roman"/>
          <w:szCs w:val="24"/>
          <w:lang w:val="es-ES"/>
        </w:rPr>
        <w:t xml:space="preserve">El equipo de Apoyo Emocional conductual (BEST) para estudiantes se compromete a ayudar a los distritos escolares del Condado de </w:t>
      </w:r>
      <w:proofErr w:type="spellStart"/>
      <w:r w:rsidRPr="00686553">
        <w:rPr>
          <w:rFonts w:ascii="Times New Roman" w:hAnsi="Times New Roman" w:cs="Times New Roman"/>
          <w:szCs w:val="24"/>
          <w:lang w:val="es-ES"/>
        </w:rPr>
        <w:t>Colusa</w:t>
      </w:r>
      <w:proofErr w:type="spellEnd"/>
      <w:r w:rsidRPr="00686553">
        <w:rPr>
          <w:rFonts w:ascii="Times New Roman" w:hAnsi="Times New Roman" w:cs="Times New Roman"/>
          <w:szCs w:val="24"/>
          <w:lang w:val="es-ES"/>
        </w:rPr>
        <w:t xml:space="preserve"> a reducir los problemas emocionales y de comportamiento que ocurren en las </w:t>
      </w:r>
      <w:r w:rsidR="001C6789">
        <w:rPr>
          <w:rFonts w:ascii="Times New Roman" w:hAnsi="Times New Roman" w:cs="Times New Roman"/>
          <w:szCs w:val="24"/>
          <w:lang w:val="es-ES"/>
        </w:rPr>
        <w:t>escuelas</w:t>
      </w:r>
      <w:r w:rsidRPr="00686553">
        <w:rPr>
          <w:rFonts w:ascii="Times New Roman" w:hAnsi="Times New Roman" w:cs="Times New Roman"/>
          <w:szCs w:val="24"/>
          <w:lang w:val="es-ES"/>
        </w:rPr>
        <w:t xml:space="preserve"> al reunirse con los estudiantes de forma individual o en grupo.  Varias intervenciones están disponibles por parte del personal clínicamente capacitado de BEST para mejorar el funcionamiento académico e interpersonal de los estudiantes que, en general, puede conducir a una salud mental estable. </w:t>
      </w:r>
    </w:p>
    <w:p w14:paraId="113CEB57" w14:textId="77777777" w:rsidR="00722F25" w:rsidRPr="00354DD0" w:rsidRDefault="00722F25" w:rsidP="00722F25">
      <w:pPr>
        <w:jc w:val="both"/>
        <w:rPr>
          <w:rFonts w:ascii="Times New Roman" w:hAnsi="Times New Roman" w:cs="Times New Roman"/>
          <w:b/>
          <w:szCs w:val="24"/>
        </w:rPr>
      </w:pPr>
    </w:p>
    <w:p w14:paraId="36E04F44" w14:textId="77777777" w:rsidR="00686553" w:rsidRDefault="00686553" w:rsidP="00722F25">
      <w:pPr>
        <w:jc w:val="both"/>
        <w:rPr>
          <w:rFonts w:ascii="Times New Roman" w:hAnsi="Times New Roman" w:cs="Times New Roman"/>
          <w:b/>
          <w:szCs w:val="24"/>
          <w:lang w:val="es-ES"/>
        </w:rPr>
      </w:pPr>
      <w:r w:rsidRPr="00686553">
        <w:rPr>
          <w:rFonts w:ascii="Times New Roman" w:hAnsi="Times New Roman" w:cs="Times New Roman"/>
          <w:b/>
          <w:szCs w:val="24"/>
          <w:lang w:val="es-ES"/>
        </w:rPr>
        <w:t>Introducción de servicios</w:t>
      </w:r>
      <w:r>
        <w:rPr>
          <w:rFonts w:ascii="Times New Roman" w:hAnsi="Times New Roman" w:cs="Times New Roman"/>
          <w:b/>
          <w:szCs w:val="24"/>
          <w:lang w:val="es-ES"/>
        </w:rPr>
        <w:t>:</w:t>
      </w:r>
    </w:p>
    <w:p w14:paraId="5CF3B637" w14:textId="2EC8CB65" w:rsidR="002E12AE" w:rsidRDefault="00686553" w:rsidP="00722F25">
      <w:pPr>
        <w:jc w:val="both"/>
        <w:rPr>
          <w:rFonts w:ascii="Times New Roman" w:hAnsi="Times New Roman" w:cs="Times New Roman"/>
          <w:szCs w:val="24"/>
          <w:lang w:val="es-ES"/>
        </w:rPr>
      </w:pPr>
      <w:r w:rsidRPr="00686553">
        <w:rPr>
          <w:rFonts w:ascii="Times New Roman" w:hAnsi="Times New Roman" w:cs="Times New Roman"/>
          <w:szCs w:val="24"/>
          <w:lang w:val="es-ES"/>
        </w:rPr>
        <w:t xml:space="preserve">La escuela Johnson Junior High se compromete a brindar una educación de calidad a sus estudiantes.  En un esfuerzo por lograr este objetivo, la escuela se ha asociado con el Departamento del Comportamiento de Salud del Condado de </w:t>
      </w:r>
      <w:proofErr w:type="spellStart"/>
      <w:r w:rsidRPr="00686553">
        <w:rPr>
          <w:rFonts w:ascii="Times New Roman" w:hAnsi="Times New Roman" w:cs="Times New Roman"/>
          <w:szCs w:val="24"/>
          <w:lang w:val="es-ES"/>
        </w:rPr>
        <w:t>Colusa</w:t>
      </w:r>
      <w:proofErr w:type="spellEnd"/>
      <w:r w:rsidRPr="00686553">
        <w:rPr>
          <w:rFonts w:ascii="Times New Roman" w:hAnsi="Times New Roman" w:cs="Times New Roman"/>
          <w:szCs w:val="24"/>
          <w:lang w:val="es-ES"/>
        </w:rPr>
        <w:t xml:space="preserve"> para ofrecer un equipo de apoyo emocional conductual (BEST), para estudiantes.  Los maestros, la familia y los estudiantes pueden hacer una referencia al programa BEST.  Los servicios están disponibles sin costo y se llevan a cabo durante el horario escolar regular, a menos que se solicite una cita después de la escuela.  El personal de BEST incluye especialistas en salud mental y terapeutas que estarán encantados de bríndales más información sobre el programa, así como recursos de la comunidad si cree que su estudiante necesita apoyo adicional</w:t>
      </w:r>
      <w:r>
        <w:rPr>
          <w:rFonts w:ascii="Times New Roman" w:hAnsi="Times New Roman" w:cs="Times New Roman"/>
          <w:szCs w:val="24"/>
          <w:lang w:val="es-ES"/>
        </w:rPr>
        <w:t>.</w:t>
      </w:r>
    </w:p>
    <w:p w14:paraId="682FB3A9" w14:textId="77777777" w:rsidR="00686553" w:rsidRPr="00354DD0" w:rsidRDefault="00686553" w:rsidP="00722F25">
      <w:pPr>
        <w:jc w:val="both"/>
        <w:rPr>
          <w:rFonts w:ascii="Times New Roman" w:hAnsi="Times New Roman" w:cs="Times New Roman"/>
          <w:szCs w:val="24"/>
        </w:rPr>
      </w:pPr>
    </w:p>
    <w:p w14:paraId="7300084E" w14:textId="523035DD" w:rsidR="00686553" w:rsidRPr="00686553" w:rsidRDefault="00686553" w:rsidP="00686553">
      <w:pPr>
        <w:jc w:val="both"/>
        <w:rPr>
          <w:rFonts w:ascii="Times New Roman" w:hAnsi="Times New Roman" w:cs="Times New Roman"/>
          <w:b/>
          <w:szCs w:val="24"/>
          <w:lang w:val="es-ES"/>
        </w:rPr>
      </w:pPr>
      <w:r w:rsidRPr="00686553">
        <w:rPr>
          <w:rFonts w:ascii="Times New Roman" w:hAnsi="Times New Roman" w:cs="Times New Roman"/>
          <w:b/>
          <w:szCs w:val="24"/>
          <w:lang w:val="es-ES"/>
        </w:rPr>
        <w:t>Prestación de Servicios</w:t>
      </w:r>
      <w:r>
        <w:rPr>
          <w:rFonts w:ascii="Times New Roman" w:hAnsi="Times New Roman" w:cs="Times New Roman"/>
          <w:b/>
          <w:szCs w:val="24"/>
          <w:lang w:val="es-ES"/>
        </w:rPr>
        <w:t>:</w:t>
      </w:r>
    </w:p>
    <w:p w14:paraId="5C82B237" w14:textId="6DC647EE" w:rsidR="00686553" w:rsidRPr="00686553" w:rsidRDefault="00686553" w:rsidP="00686553">
      <w:pPr>
        <w:jc w:val="both"/>
        <w:rPr>
          <w:rFonts w:ascii="Times New Roman" w:hAnsi="Times New Roman" w:cs="Times New Roman"/>
          <w:b/>
          <w:szCs w:val="24"/>
          <w:lang w:val="es-ES"/>
        </w:rPr>
      </w:pPr>
      <w:r w:rsidRPr="00686553">
        <w:rPr>
          <w:rFonts w:ascii="Times New Roman" w:hAnsi="Times New Roman" w:cs="Times New Roman"/>
          <w:szCs w:val="24"/>
          <w:lang w:val="es-ES"/>
        </w:rPr>
        <w:t xml:space="preserve">El personal de BEST son empleados del Comportamiento de Salud del condado de </w:t>
      </w:r>
      <w:proofErr w:type="spellStart"/>
      <w:r w:rsidRPr="00686553">
        <w:rPr>
          <w:rFonts w:ascii="Times New Roman" w:hAnsi="Times New Roman" w:cs="Times New Roman"/>
          <w:szCs w:val="24"/>
          <w:lang w:val="es-ES"/>
        </w:rPr>
        <w:t>Colusa</w:t>
      </w:r>
      <w:proofErr w:type="spellEnd"/>
      <w:r w:rsidRPr="00686553">
        <w:rPr>
          <w:rFonts w:ascii="Times New Roman" w:hAnsi="Times New Roman" w:cs="Times New Roman"/>
          <w:szCs w:val="24"/>
          <w:lang w:val="es-ES"/>
        </w:rPr>
        <w:t xml:space="preserve">, pero trabajan y tienen un espacio de oficina en las </w:t>
      </w:r>
      <w:r w:rsidR="001C6789">
        <w:rPr>
          <w:rFonts w:ascii="Times New Roman" w:hAnsi="Times New Roman" w:cs="Times New Roman"/>
          <w:szCs w:val="24"/>
          <w:lang w:val="es-ES"/>
        </w:rPr>
        <w:t>escuelas</w:t>
      </w:r>
      <w:r w:rsidRPr="00686553">
        <w:rPr>
          <w:rFonts w:ascii="Times New Roman" w:hAnsi="Times New Roman" w:cs="Times New Roman"/>
          <w:szCs w:val="24"/>
          <w:lang w:val="es-ES"/>
        </w:rPr>
        <w:t xml:space="preserve">.  Se entiende que los servicios BEST están destinados a ayudar a los estudiantes a manejar sus comportamientos y emociones dentro de su comunidad escolar.  El personal de BEST apoyará a los estudiantes en sus metas académicas, sociales, emocionales y de comportamiento en relación con su bienestar mental. Se entiende que estos servicios no pretenden sustituir la terapia psicológica a largo plazo ni los medicamentos psicotrópicos.  Los servicios incluyen asesoramiento a corto plazo que se extiende más allá reunión periódica de verificación, y ocurrirá de forma regular, como en forma semanal o mensual en sesiones de consejería individual o en grupo. Los servicios también pueden incluir intervención de crisis y referencia comunitarias según sea necesario.  El programa BEST para estudiantes puede enfocarse en las siguientes áreas:  afrontamiento de cambios, transiciones, autoestima, problemas en relaciones, de amistad, habilidades de estudio, manejo del estrés, miedos o preocupaciones, progreso académico, resolución de conflictos, ajuste de habilidades sociales a la escuela o cultura, etc. </w:t>
      </w:r>
    </w:p>
    <w:p w14:paraId="1EA536F1" w14:textId="77777777" w:rsidR="00FE2666" w:rsidRPr="00354DD0" w:rsidRDefault="00FE2666" w:rsidP="00722F25">
      <w:pPr>
        <w:jc w:val="both"/>
        <w:rPr>
          <w:rFonts w:ascii="Times New Roman" w:hAnsi="Times New Roman" w:cs="Times New Roman"/>
          <w:b/>
          <w:szCs w:val="24"/>
        </w:rPr>
      </w:pPr>
    </w:p>
    <w:p w14:paraId="35464733" w14:textId="77777777" w:rsidR="00686553" w:rsidRPr="00686553" w:rsidRDefault="00686553" w:rsidP="00686553">
      <w:pPr>
        <w:jc w:val="both"/>
        <w:rPr>
          <w:rFonts w:ascii="Times New Roman" w:hAnsi="Times New Roman" w:cs="Times New Roman"/>
          <w:b/>
          <w:szCs w:val="24"/>
          <w:lang w:val="es-ES"/>
        </w:rPr>
      </w:pPr>
      <w:r w:rsidRPr="00686553">
        <w:rPr>
          <w:rFonts w:ascii="Times New Roman" w:hAnsi="Times New Roman" w:cs="Times New Roman"/>
          <w:b/>
          <w:szCs w:val="24"/>
          <w:lang w:val="es-ES"/>
        </w:rPr>
        <w:lastRenderedPageBreak/>
        <w:t>Confidencialidad</w:t>
      </w:r>
    </w:p>
    <w:p w14:paraId="107E8D86" w14:textId="2F996FF3" w:rsidR="00BA1ACC" w:rsidRPr="00354DD0" w:rsidRDefault="00AF4E11" w:rsidP="00722F25">
      <w:pPr>
        <w:jc w:val="both"/>
        <w:rPr>
          <w:rFonts w:ascii="Times New Roman" w:hAnsi="Times New Roman" w:cs="Times New Roman"/>
          <w:szCs w:val="24"/>
        </w:rPr>
      </w:pPr>
      <w:r w:rsidRPr="00AF4E11">
        <w:rPr>
          <w:rFonts w:ascii="Times New Roman" w:hAnsi="Times New Roman" w:cs="Times New Roman"/>
          <w:szCs w:val="24"/>
          <w:lang w:val="es-ES"/>
        </w:rPr>
        <w:t>Debido a que la consejería se basa en una relación de confianza entre el consejero y el aconsejado, el personal de BEST mantendrá la información confidencial con algunas posibles excepciones. Se entiende que el personal de BEST puede compartir información con los padres/tutores, el maestro del estudiante y/o los administradores que trabajan con el estudiante según sea necesario, para que podamos ayudar mejor al estudiante como equipo</w:t>
      </w:r>
      <w:r w:rsidR="00831A5C" w:rsidRPr="00354DD0">
        <w:rPr>
          <w:rFonts w:ascii="Times New Roman" w:hAnsi="Times New Roman" w:cs="Times New Roman"/>
          <w:szCs w:val="24"/>
        </w:rPr>
        <w:t>.</w:t>
      </w:r>
      <w:r w:rsidR="00D21394" w:rsidRPr="00354DD0">
        <w:rPr>
          <w:rFonts w:ascii="Times New Roman" w:hAnsi="Times New Roman" w:cs="Times New Roman"/>
          <w:szCs w:val="24"/>
        </w:rPr>
        <w:t xml:space="preserve"> </w:t>
      </w:r>
    </w:p>
    <w:p w14:paraId="62080E31" w14:textId="77777777" w:rsidR="00FE2666" w:rsidRPr="00354DD0" w:rsidRDefault="00FE2666" w:rsidP="00722F25">
      <w:pPr>
        <w:jc w:val="both"/>
        <w:rPr>
          <w:rFonts w:ascii="Times New Roman" w:hAnsi="Times New Roman" w:cs="Times New Roman"/>
          <w:szCs w:val="24"/>
        </w:rPr>
      </w:pPr>
    </w:p>
    <w:p w14:paraId="37A8BCDC" w14:textId="77777777" w:rsidR="00AF4E11" w:rsidRPr="00AF4E11" w:rsidRDefault="00AF4E11" w:rsidP="00AF4E11">
      <w:pPr>
        <w:jc w:val="both"/>
        <w:rPr>
          <w:rFonts w:ascii="Times New Roman" w:hAnsi="Times New Roman" w:cs="Times New Roman"/>
          <w:szCs w:val="24"/>
          <w:lang w:val="es-ES"/>
        </w:rPr>
      </w:pPr>
      <w:r w:rsidRPr="00AF4E11">
        <w:rPr>
          <w:rFonts w:ascii="Times New Roman" w:hAnsi="Times New Roman" w:cs="Times New Roman"/>
          <w:szCs w:val="24"/>
          <w:lang w:val="es-ES"/>
        </w:rPr>
        <w:t>El personal de BEST está obligado por ley de a compartir información en las siguientes circunstancias:</w:t>
      </w:r>
    </w:p>
    <w:p w14:paraId="5F620B41" w14:textId="77777777" w:rsidR="00AF4E11" w:rsidRPr="00AF4E11" w:rsidRDefault="00AF4E11" w:rsidP="00AF4E11">
      <w:pPr>
        <w:pStyle w:val="ListParagraph"/>
        <w:numPr>
          <w:ilvl w:val="0"/>
          <w:numId w:val="19"/>
        </w:numPr>
        <w:jc w:val="both"/>
        <w:rPr>
          <w:rFonts w:ascii="Times New Roman" w:hAnsi="Times New Roman" w:cs="Times New Roman"/>
          <w:szCs w:val="24"/>
          <w:lang w:val="es-ES"/>
        </w:rPr>
      </w:pPr>
      <w:r w:rsidRPr="00AF4E11">
        <w:rPr>
          <w:rFonts w:ascii="Times New Roman" w:hAnsi="Times New Roman" w:cs="Times New Roman"/>
          <w:szCs w:val="24"/>
          <w:lang w:val="es-ES"/>
        </w:rPr>
        <w:t xml:space="preserve">El personal de BEST siente que su hijo/a está en peligro de hacerse daño a sí mismos u otros.  Se hará todo lo posible para trabajar con usted e informarle primero en tal caso. </w:t>
      </w:r>
    </w:p>
    <w:p w14:paraId="4F569374" w14:textId="77777777" w:rsidR="00AF4E11" w:rsidRPr="00AF4E11" w:rsidRDefault="00AF4E11" w:rsidP="00AF4E11">
      <w:pPr>
        <w:pStyle w:val="ListParagraph"/>
        <w:numPr>
          <w:ilvl w:val="0"/>
          <w:numId w:val="19"/>
        </w:numPr>
        <w:jc w:val="both"/>
        <w:rPr>
          <w:rFonts w:ascii="Times New Roman" w:hAnsi="Times New Roman" w:cs="Times New Roman"/>
          <w:szCs w:val="24"/>
          <w:lang w:val="es-ES"/>
        </w:rPr>
      </w:pPr>
      <w:r w:rsidRPr="00AF4E11">
        <w:rPr>
          <w:rFonts w:ascii="Times New Roman" w:hAnsi="Times New Roman" w:cs="Times New Roman"/>
          <w:szCs w:val="24"/>
          <w:lang w:val="es-ES"/>
        </w:rPr>
        <w:t xml:space="preserve">Evidencia o divulgación de abuso (físico, emocional, y/o sexual) o negligencia. </w:t>
      </w:r>
    </w:p>
    <w:p w14:paraId="4763B6FC" w14:textId="77777777" w:rsidR="00AF4E11" w:rsidRPr="00AF4E11" w:rsidRDefault="00AF4E11" w:rsidP="00AF4E11">
      <w:pPr>
        <w:pStyle w:val="ListParagraph"/>
        <w:numPr>
          <w:ilvl w:val="0"/>
          <w:numId w:val="19"/>
        </w:numPr>
        <w:jc w:val="both"/>
        <w:rPr>
          <w:rFonts w:ascii="Times New Roman" w:hAnsi="Times New Roman" w:cs="Times New Roman"/>
          <w:szCs w:val="24"/>
          <w:lang w:val="es-ES"/>
        </w:rPr>
      </w:pPr>
      <w:r w:rsidRPr="00AF4E11">
        <w:rPr>
          <w:rFonts w:ascii="Times New Roman" w:hAnsi="Times New Roman" w:cs="Times New Roman"/>
          <w:szCs w:val="24"/>
          <w:lang w:val="es-ES"/>
        </w:rPr>
        <w:t xml:space="preserve">Amenazas graves o planes para dañar a otros. </w:t>
      </w:r>
    </w:p>
    <w:p w14:paraId="576FC653" w14:textId="77777777" w:rsidR="00AF4E11" w:rsidRPr="00AF4E11" w:rsidRDefault="00AF4E11" w:rsidP="00AF4E11">
      <w:pPr>
        <w:pStyle w:val="ListParagraph"/>
        <w:numPr>
          <w:ilvl w:val="0"/>
          <w:numId w:val="19"/>
        </w:numPr>
        <w:jc w:val="both"/>
        <w:rPr>
          <w:rFonts w:ascii="Times New Roman" w:hAnsi="Times New Roman" w:cs="Times New Roman"/>
          <w:szCs w:val="24"/>
          <w:lang w:val="es-ES"/>
        </w:rPr>
      </w:pPr>
      <w:r w:rsidRPr="00AF4E11">
        <w:rPr>
          <w:rFonts w:ascii="Times New Roman" w:hAnsi="Times New Roman" w:cs="Times New Roman"/>
          <w:szCs w:val="24"/>
          <w:lang w:val="es-ES"/>
        </w:rPr>
        <w:t>En el caso de que los registros de consejería sean ordenadas por una citación judicial, el personal de BEST intentará comunicarse son usted primero.   Sin embargo, el personal de BEST debe cumplir con la corte.</w:t>
      </w:r>
    </w:p>
    <w:p w14:paraId="761843C1" w14:textId="77777777" w:rsidR="00AF4E11" w:rsidRPr="00AF4E11" w:rsidRDefault="00AF4E11" w:rsidP="00AF4E11">
      <w:pPr>
        <w:jc w:val="both"/>
        <w:rPr>
          <w:rFonts w:ascii="Times New Roman" w:hAnsi="Times New Roman" w:cs="Times New Roman"/>
          <w:szCs w:val="24"/>
          <w:lang w:val="es-ES"/>
        </w:rPr>
      </w:pPr>
      <w:r w:rsidRPr="00AF4E11">
        <w:rPr>
          <w:rFonts w:ascii="Times New Roman" w:hAnsi="Times New Roman" w:cs="Times New Roman"/>
          <w:szCs w:val="24"/>
          <w:lang w:val="es-ES"/>
        </w:rPr>
        <w:t xml:space="preserve">El personal de BEST hará que el estudiante conozca estos límites de confidencialidad e informará al estudiante cuando necesite compartir información con otros. </w:t>
      </w:r>
    </w:p>
    <w:p w14:paraId="24196F68" w14:textId="77777777" w:rsidR="00A77012" w:rsidRPr="00354DD0" w:rsidRDefault="00A77012" w:rsidP="00722F25">
      <w:pPr>
        <w:jc w:val="both"/>
        <w:rPr>
          <w:rFonts w:ascii="Times New Roman" w:hAnsi="Times New Roman" w:cs="Times New Roman"/>
          <w:b/>
          <w:szCs w:val="24"/>
        </w:rPr>
      </w:pPr>
    </w:p>
    <w:p w14:paraId="43C5E648" w14:textId="77777777" w:rsidR="00686553" w:rsidRPr="00686553" w:rsidRDefault="00686553" w:rsidP="00686553">
      <w:pPr>
        <w:jc w:val="both"/>
        <w:rPr>
          <w:rFonts w:ascii="Times New Roman" w:hAnsi="Times New Roman" w:cs="Times New Roman"/>
          <w:b/>
          <w:szCs w:val="24"/>
          <w:lang w:val="es-ES"/>
        </w:rPr>
      </w:pPr>
      <w:r w:rsidRPr="00686553">
        <w:rPr>
          <w:rFonts w:ascii="Times New Roman" w:hAnsi="Times New Roman" w:cs="Times New Roman"/>
          <w:b/>
          <w:szCs w:val="24"/>
          <w:lang w:val="es-ES"/>
        </w:rPr>
        <w:t>Discontinuación de servicios</w:t>
      </w:r>
    </w:p>
    <w:p w14:paraId="17AB3B50" w14:textId="3EEB5F1F" w:rsidR="00A31BBA" w:rsidRPr="00354DD0" w:rsidRDefault="00AF4E11" w:rsidP="00722F25">
      <w:pPr>
        <w:jc w:val="both"/>
        <w:rPr>
          <w:rFonts w:ascii="Times New Roman" w:hAnsi="Times New Roman" w:cs="Times New Roman"/>
          <w:szCs w:val="24"/>
        </w:rPr>
      </w:pPr>
      <w:r w:rsidRPr="00AF4E11">
        <w:rPr>
          <w:rFonts w:ascii="Times New Roman" w:hAnsi="Times New Roman" w:cs="Times New Roman"/>
          <w:szCs w:val="24"/>
          <w:lang w:val="es-ES"/>
        </w:rPr>
        <w:t>Los estudiantes y los padres tienen derecho a discontinuar los servicios de BEST en cualquier momento sin ninguna obligación legal o moral.  El personal de BEST tiene derecho a discontinuar los servicios con los estudiantes bajo las siguientes condiciones</w:t>
      </w:r>
      <w:r w:rsidR="00A31BBA" w:rsidRPr="00354DD0">
        <w:rPr>
          <w:rFonts w:ascii="Times New Roman" w:hAnsi="Times New Roman" w:cs="Times New Roman"/>
          <w:szCs w:val="24"/>
        </w:rPr>
        <w:t xml:space="preserve">: </w:t>
      </w:r>
    </w:p>
    <w:p w14:paraId="7EB66BDA" w14:textId="77777777" w:rsidR="00AF4E11" w:rsidRPr="00AF4E11" w:rsidRDefault="00AF4E11" w:rsidP="00AF4E11">
      <w:pPr>
        <w:pStyle w:val="ListParagraph"/>
        <w:numPr>
          <w:ilvl w:val="0"/>
          <w:numId w:val="20"/>
        </w:numPr>
        <w:jc w:val="both"/>
        <w:rPr>
          <w:rFonts w:ascii="Times New Roman" w:hAnsi="Times New Roman" w:cs="Times New Roman"/>
          <w:szCs w:val="24"/>
          <w:lang w:val="es-ES"/>
        </w:rPr>
      </w:pPr>
      <w:r w:rsidRPr="00AF4E11">
        <w:rPr>
          <w:rFonts w:ascii="Times New Roman" w:hAnsi="Times New Roman" w:cs="Times New Roman"/>
          <w:szCs w:val="24"/>
          <w:lang w:val="es-ES"/>
        </w:rPr>
        <w:t>Cuando se determine que los servicios de BEST ya no benefician al estudiante</w:t>
      </w:r>
    </w:p>
    <w:p w14:paraId="37547545" w14:textId="77777777" w:rsidR="00AF4E11" w:rsidRPr="00AF4E11" w:rsidRDefault="00AF4E11" w:rsidP="00AF4E11">
      <w:pPr>
        <w:pStyle w:val="ListParagraph"/>
        <w:numPr>
          <w:ilvl w:val="0"/>
          <w:numId w:val="20"/>
        </w:numPr>
        <w:jc w:val="both"/>
        <w:rPr>
          <w:rFonts w:ascii="Times New Roman" w:hAnsi="Times New Roman" w:cs="Times New Roman"/>
          <w:szCs w:val="24"/>
          <w:lang w:val="es-ES"/>
        </w:rPr>
      </w:pPr>
      <w:r w:rsidRPr="00AF4E11">
        <w:rPr>
          <w:rFonts w:ascii="Times New Roman" w:hAnsi="Times New Roman" w:cs="Times New Roman"/>
          <w:szCs w:val="24"/>
          <w:lang w:val="es-ES"/>
        </w:rPr>
        <w:t>Cuando se determine que otro profesional podrá servir mejor al estudiante</w:t>
      </w:r>
    </w:p>
    <w:p w14:paraId="3E23A146" w14:textId="77777777" w:rsidR="00AF4E11" w:rsidRPr="00AF4E11" w:rsidRDefault="00AF4E11" w:rsidP="00AF4E11">
      <w:pPr>
        <w:pStyle w:val="ListParagraph"/>
        <w:numPr>
          <w:ilvl w:val="0"/>
          <w:numId w:val="20"/>
        </w:numPr>
        <w:jc w:val="both"/>
        <w:rPr>
          <w:rFonts w:ascii="Times New Roman" w:hAnsi="Times New Roman" w:cs="Times New Roman"/>
          <w:szCs w:val="24"/>
          <w:lang w:val="es-ES"/>
        </w:rPr>
      </w:pPr>
      <w:r w:rsidRPr="00AF4E11">
        <w:rPr>
          <w:rFonts w:ascii="Times New Roman" w:hAnsi="Times New Roman" w:cs="Times New Roman"/>
          <w:szCs w:val="24"/>
          <w:lang w:val="es-ES"/>
        </w:rPr>
        <w:t>Cuando el estudiante se niegue a cooperar con el plan de tratamiento de consejería</w:t>
      </w:r>
    </w:p>
    <w:p w14:paraId="03BF34BB" w14:textId="77777777" w:rsidR="00790301" w:rsidRPr="00354DD0" w:rsidRDefault="00790301" w:rsidP="00722F25">
      <w:pPr>
        <w:jc w:val="both"/>
        <w:rPr>
          <w:rFonts w:ascii="Times New Roman" w:hAnsi="Times New Roman" w:cs="Times New Roman"/>
          <w:szCs w:val="24"/>
        </w:rPr>
      </w:pPr>
    </w:p>
    <w:p w14:paraId="53DDD932" w14:textId="77777777" w:rsidR="00AF4E11" w:rsidRPr="00AF4E11" w:rsidRDefault="00AF4E11" w:rsidP="00AF4E11">
      <w:pPr>
        <w:jc w:val="both"/>
        <w:rPr>
          <w:rFonts w:ascii="Times New Roman" w:hAnsi="Times New Roman" w:cs="Times New Roman"/>
          <w:szCs w:val="24"/>
          <w:lang w:val="es-ES"/>
        </w:rPr>
      </w:pPr>
      <w:r w:rsidRPr="00AF4E11">
        <w:rPr>
          <w:rFonts w:ascii="Times New Roman" w:hAnsi="Times New Roman" w:cs="Times New Roman"/>
          <w:szCs w:val="24"/>
          <w:lang w:val="es-ES"/>
        </w:rPr>
        <w:t xml:space="preserve">Si se aplica alguna de estas situaciones, el personal de BEST informará al estudiante directamente y se comunicará con los padres/tutores para informarles de la decisión. </w:t>
      </w:r>
    </w:p>
    <w:p w14:paraId="67EAB8F5" w14:textId="77777777" w:rsidR="00040A97" w:rsidRPr="00354DD0" w:rsidRDefault="00040A97" w:rsidP="00722F25">
      <w:pPr>
        <w:jc w:val="both"/>
        <w:rPr>
          <w:rFonts w:ascii="Times New Roman" w:hAnsi="Times New Roman" w:cs="Times New Roman"/>
          <w:szCs w:val="24"/>
        </w:rPr>
      </w:pPr>
    </w:p>
    <w:p w14:paraId="235D3AC9" w14:textId="77777777" w:rsidR="00686553" w:rsidRPr="00686553" w:rsidRDefault="00686553" w:rsidP="00686553">
      <w:pPr>
        <w:jc w:val="both"/>
        <w:rPr>
          <w:rFonts w:ascii="Times New Roman" w:hAnsi="Times New Roman" w:cs="Times New Roman"/>
          <w:b/>
          <w:szCs w:val="24"/>
          <w:lang w:val="es-ES"/>
        </w:rPr>
      </w:pPr>
      <w:r w:rsidRPr="00686553">
        <w:rPr>
          <w:rFonts w:ascii="Times New Roman" w:hAnsi="Times New Roman" w:cs="Times New Roman"/>
          <w:b/>
          <w:szCs w:val="24"/>
          <w:lang w:val="es-ES"/>
        </w:rPr>
        <w:t>Contacto</w:t>
      </w:r>
    </w:p>
    <w:p w14:paraId="12653D37" w14:textId="77777777" w:rsidR="004F6D48" w:rsidRPr="004F6D48" w:rsidRDefault="004F6D48" w:rsidP="004F6D48">
      <w:pPr>
        <w:jc w:val="both"/>
        <w:rPr>
          <w:rFonts w:ascii="Times New Roman" w:hAnsi="Times New Roman" w:cs="Times New Roman"/>
          <w:szCs w:val="24"/>
          <w:lang w:val="es-ES"/>
        </w:rPr>
      </w:pPr>
      <w:r w:rsidRPr="004F6D48">
        <w:rPr>
          <w:rFonts w:ascii="Times New Roman" w:hAnsi="Times New Roman" w:cs="Times New Roman"/>
          <w:szCs w:val="24"/>
          <w:lang w:val="es-ES"/>
        </w:rPr>
        <w:t xml:space="preserve">Si tiene preguntas sobre la información de este formulario, la relación de consejería, la duración de los servicios, o las técnicas de asesoramiento utilizadas por el personal de BEST, favor comuníquese con el terapeuta supervisor:  </w:t>
      </w:r>
    </w:p>
    <w:p w14:paraId="02B0A120" w14:textId="621A9205" w:rsidR="00AA602E" w:rsidRDefault="00AA602E" w:rsidP="00722F25">
      <w:pPr>
        <w:jc w:val="both"/>
        <w:rPr>
          <w:rFonts w:ascii="Times New Roman" w:hAnsi="Times New Roman" w:cs="Times New Roman"/>
          <w:szCs w:val="24"/>
        </w:rPr>
      </w:pPr>
    </w:p>
    <w:p w14:paraId="4D21F701" w14:textId="77777777" w:rsidR="005135E3" w:rsidRPr="004F6D48" w:rsidRDefault="00831A5C" w:rsidP="00AA602E">
      <w:pPr>
        <w:jc w:val="center"/>
        <w:rPr>
          <w:rFonts w:ascii="Times New Roman" w:hAnsi="Times New Roman" w:cs="Times New Roman"/>
          <w:b/>
          <w:sz w:val="22"/>
        </w:rPr>
      </w:pPr>
      <w:r w:rsidRPr="004F6D48">
        <w:rPr>
          <w:rFonts w:ascii="Times New Roman" w:hAnsi="Times New Roman" w:cs="Times New Roman"/>
          <w:b/>
          <w:sz w:val="22"/>
        </w:rPr>
        <w:t>Chelsea McGowan</w:t>
      </w:r>
      <w:r w:rsidR="00AA602E" w:rsidRPr="004F6D48">
        <w:rPr>
          <w:rFonts w:ascii="Times New Roman" w:hAnsi="Times New Roman" w:cs="Times New Roman"/>
          <w:b/>
          <w:sz w:val="22"/>
        </w:rPr>
        <w:t>, LCSW</w:t>
      </w:r>
      <w:r w:rsidR="00FD0A14" w:rsidRPr="004F6D48">
        <w:rPr>
          <w:rFonts w:ascii="Times New Roman" w:hAnsi="Times New Roman" w:cs="Times New Roman"/>
          <w:b/>
          <w:sz w:val="22"/>
        </w:rPr>
        <w:t xml:space="preserve"> 91119</w:t>
      </w:r>
    </w:p>
    <w:p w14:paraId="2B0DCBEA" w14:textId="238D571D" w:rsidR="006D2121" w:rsidRPr="004F6D48" w:rsidRDefault="005135E3" w:rsidP="00AA602E">
      <w:pPr>
        <w:jc w:val="center"/>
        <w:rPr>
          <w:rFonts w:ascii="Times New Roman" w:eastAsiaTheme="minorEastAsia" w:hAnsi="Times New Roman" w:cs="Times New Roman"/>
          <w:b/>
          <w:noProof/>
          <w:sz w:val="22"/>
        </w:rPr>
      </w:pPr>
      <w:r w:rsidRPr="004F6D48">
        <w:rPr>
          <w:rFonts w:ascii="Times New Roman" w:eastAsiaTheme="minorEastAsia" w:hAnsi="Times New Roman" w:cs="Times New Roman"/>
          <w:b/>
          <w:noProof/>
          <w:sz w:val="22"/>
        </w:rPr>
        <w:t>P</w:t>
      </w:r>
      <w:r w:rsidR="004F6D48" w:rsidRPr="004F6D48">
        <w:rPr>
          <w:rFonts w:ascii="Times New Roman" w:eastAsiaTheme="minorEastAsia" w:hAnsi="Times New Roman" w:cs="Times New Roman"/>
          <w:b/>
          <w:noProof/>
          <w:sz w:val="22"/>
        </w:rPr>
        <w:t>one</w:t>
      </w:r>
      <w:r w:rsidRPr="004F6D48">
        <w:rPr>
          <w:rFonts w:ascii="Times New Roman" w:eastAsiaTheme="minorEastAsia" w:hAnsi="Times New Roman" w:cs="Times New Roman"/>
          <w:b/>
          <w:noProof/>
          <w:sz w:val="22"/>
        </w:rPr>
        <w:t xml:space="preserve"> (text or </w:t>
      </w:r>
      <w:r w:rsidR="004F6D48" w:rsidRPr="004F6D48">
        <w:rPr>
          <w:rFonts w:ascii="Times New Roman" w:eastAsiaTheme="minorEastAsia" w:hAnsi="Times New Roman" w:cs="Times New Roman"/>
          <w:b/>
          <w:noProof/>
          <w:sz w:val="22"/>
        </w:rPr>
        <w:t>llame</w:t>
      </w:r>
      <w:r w:rsidRPr="004F6D48">
        <w:rPr>
          <w:rFonts w:ascii="Times New Roman" w:eastAsiaTheme="minorEastAsia" w:hAnsi="Times New Roman" w:cs="Times New Roman"/>
          <w:b/>
          <w:noProof/>
          <w:sz w:val="22"/>
        </w:rPr>
        <w:t>): (530) 393-6898</w:t>
      </w:r>
    </w:p>
    <w:p w14:paraId="41795D44" w14:textId="64A337FC" w:rsidR="00AA602E" w:rsidRPr="004F6D48" w:rsidRDefault="004F6D48" w:rsidP="004F6D48">
      <w:pPr>
        <w:jc w:val="center"/>
        <w:rPr>
          <w:rFonts w:ascii="Times New Roman" w:eastAsiaTheme="minorEastAsia" w:hAnsi="Times New Roman" w:cs="Times New Roman"/>
          <w:b/>
          <w:noProof/>
          <w:sz w:val="22"/>
        </w:rPr>
      </w:pPr>
      <w:r w:rsidRPr="004F6D48">
        <w:rPr>
          <w:rFonts w:ascii="Times New Roman" w:eastAsiaTheme="minorEastAsia" w:hAnsi="Times New Roman" w:cs="Times New Roman"/>
          <w:b/>
          <w:noProof/>
          <w:sz w:val="22"/>
        </w:rPr>
        <w:t>Correo electronico</w:t>
      </w:r>
      <w:r w:rsidR="00AA602E" w:rsidRPr="004F6D48">
        <w:rPr>
          <w:rFonts w:ascii="Times New Roman" w:eastAsiaTheme="minorEastAsia" w:hAnsi="Times New Roman" w:cs="Times New Roman"/>
          <w:b/>
          <w:noProof/>
          <w:sz w:val="22"/>
        </w:rPr>
        <w:t xml:space="preserve">: </w:t>
      </w:r>
      <w:r w:rsidR="00AA602E" w:rsidRPr="004F6D48">
        <w:rPr>
          <w:rFonts w:ascii="Times New Roman" w:hAnsi="Times New Roman" w:cs="Times New Roman"/>
          <w:b/>
          <w:sz w:val="22"/>
        </w:rPr>
        <w:t>cmcgowan@countyofcolusa.com</w:t>
      </w:r>
    </w:p>
    <w:p w14:paraId="4C374A73" w14:textId="77777777" w:rsidR="004F6D48" w:rsidRPr="004F6D48" w:rsidRDefault="004F6D48" w:rsidP="004F6D48">
      <w:pPr>
        <w:pStyle w:val="NormalWeb"/>
        <w:tabs>
          <w:tab w:val="left" w:pos="0"/>
        </w:tabs>
        <w:jc w:val="both"/>
        <w:rPr>
          <w:lang w:val="es-ES"/>
        </w:rPr>
      </w:pPr>
      <w:r w:rsidRPr="004F6D48">
        <w:rPr>
          <w:u w:val="single"/>
          <w:lang w:val="es-ES"/>
        </w:rPr>
        <w:t>Por favor complete y devuelva la página siguiente,</w:t>
      </w:r>
      <w:r w:rsidRPr="004F6D48">
        <w:rPr>
          <w:lang w:val="es-ES"/>
        </w:rPr>
        <w:t xml:space="preserve"> para que así yo pueda iniciar los servicios para su hijo/a durante el año escolar 2022-2023.  Si tiene alguna pregunta sobre el programa BEST para estudiantes o si desea programar una cita, no dude en ponerse en contacto conmigo en la escuela Johnson Junior High.  </w:t>
      </w:r>
    </w:p>
    <w:p w14:paraId="43DB0290" w14:textId="75C044DC" w:rsidR="005135E3" w:rsidRPr="00AF4E11" w:rsidRDefault="004F6D48" w:rsidP="005135E3">
      <w:pPr>
        <w:pStyle w:val="NormalWeb"/>
        <w:tabs>
          <w:tab w:val="left" w:pos="0"/>
        </w:tabs>
        <w:jc w:val="both"/>
        <w:rPr>
          <w:sz w:val="20"/>
          <w:szCs w:val="20"/>
        </w:rPr>
      </w:pPr>
      <w:r w:rsidRPr="00AF4E11">
        <w:rPr>
          <w:sz w:val="20"/>
          <w:szCs w:val="20"/>
          <w:lang w:val="es-ES"/>
        </w:rPr>
        <w:t>Respetuosamente</w:t>
      </w:r>
      <w:r w:rsidR="005135E3" w:rsidRPr="00AF4E11">
        <w:rPr>
          <w:sz w:val="20"/>
          <w:szCs w:val="20"/>
        </w:rPr>
        <w:t>,</w:t>
      </w:r>
    </w:p>
    <w:p w14:paraId="2B65D081" w14:textId="5A54C5B2" w:rsidR="0076550B" w:rsidRPr="004F6D48" w:rsidRDefault="0076550B" w:rsidP="00AF4E11">
      <w:pPr>
        <w:jc w:val="both"/>
        <w:rPr>
          <w:rFonts w:ascii="Times New Roman" w:eastAsiaTheme="minorEastAsia" w:hAnsi="Times New Roman" w:cs="Times New Roman"/>
          <w:noProof/>
          <w:sz w:val="18"/>
          <w:szCs w:val="18"/>
        </w:rPr>
      </w:pPr>
      <w:r w:rsidRPr="004F6D48">
        <w:rPr>
          <w:rFonts w:ascii="Times New Roman" w:hAnsi="Times New Roman" w:cs="Times New Roman"/>
          <w:sz w:val="18"/>
          <w:szCs w:val="18"/>
        </w:rPr>
        <w:t>Chelsea McGowan, LCSW</w:t>
      </w:r>
      <w:r w:rsidR="00AF4E11">
        <w:rPr>
          <w:rFonts w:ascii="Times New Roman" w:hAnsi="Times New Roman" w:cs="Times New Roman"/>
          <w:sz w:val="18"/>
          <w:szCs w:val="18"/>
        </w:rPr>
        <w:t>, Therapist II</w:t>
      </w:r>
    </w:p>
    <w:p w14:paraId="4A379229" w14:textId="77777777" w:rsidR="004F6D48" w:rsidRPr="004F6D48" w:rsidRDefault="004F6D48" w:rsidP="004F6D48">
      <w:pPr>
        <w:jc w:val="center"/>
        <w:rPr>
          <w:rFonts w:ascii="Times New Roman" w:hAnsi="Times New Roman" w:cs="Times New Roman"/>
          <w:b/>
          <w:sz w:val="28"/>
          <w:szCs w:val="24"/>
          <w:lang w:val="es-ES"/>
        </w:rPr>
      </w:pPr>
      <w:r w:rsidRPr="004F6D48">
        <w:rPr>
          <w:rFonts w:ascii="Times New Roman" w:hAnsi="Times New Roman" w:cs="Times New Roman"/>
          <w:b/>
          <w:sz w:val="28"/>
          <w:szCs w:val="24"/>
          <w:lang w:val="es-ES"/>
        </w:rPr>
        <w:lastRenderedPageBreak/>
        <w:t>Consentimiento Informado</w:t>
      </w:r>
    </w:p>
    <w:p w14:paraId="50EF153F" w14:textId="77777777" w:rsidR="004F6D48" w:rsidRPr="004F6D48" w:rsidRDefault="004F6D48" w:rsidP="004F6D48">
      <w:pPr>
        <w:jc w:val="center"/>
        <w:rPr>
          <w:rFonts w:ascii="Times New Roman" w:hAnsi="Times New Roman" w:cs="Times New Roman"/>
          <w:b/>
          <w:sz w:val="28"/>
          <w:szCs w:val="24"/>
          <w:lang w:val="es-ES"/>
        </w:rPr>
      </w:pPr>
      <w:r w:rsidRPr="004F6D48">
        <w:rPr>
          <w:rFonts w:ascii="Times New Roman" w:hAnsi="Times New Roman" w:cs="Times New Roman"/>
          <w:b/>
          <w:sz w:val="28"/>
          <w:szCs w:val="24"/>
          <w:lang w:val="es-ES"/>
        </w:rPr>
        <w:t>Año escolar 2022-2023</w:t>
      </w:r>
    </w:p>
    <w:p w14:paraId="12B4825B" w14:textId="77777777" w:rsidR="00AD415B" w:rsidRPr="00354DD0" w:rsidRDefault="00AD415B" w:rsidP="008C0E46">
      <w:pPr>
        <w:jc w:val="center"/>
        <w:rPr>
          <w:rFonts w:ascii="Times New Roman" w:hAnsi="Times New Roman" w:cs="Times New Roman"/>
          <w:b/>
          <w:szCs w:val="24"/>
        </w:rPr>
      </w:pPr>
    </w:p>
    <w:p w14:paraId="31F99375" w14:textId="77777777" w:rsidR="009E3616" w:rsidRDefault="009E3616" w:rsidP="009E3616">
      <w:pPr>
        <w:jc w:val="both"/>
        <w:rPr>
          <w:rFonts w:ascii="Times New Roman" w:hAnsi="Times New Roman" w:cs="Times New Roman"/>
          <w:szCs w:val="24"/>
        </w:rPr>
      </w:pPr>
    </w:p>
    <w:p w14:paraId="4E9AC466" w14:textId="49B6C9F9" w:rsidR="005135E3" w:rsidRPr="00354DD0" w:rsidRDefault="004F6D48" w:rsidP="004F6D48">
      <w:pPr>
        <w:spacing w:line="360" w:lineRule="auto"/>
        <w:rPr>
          <w:rFonts w:ascii="Times New Roman" w:hAnsi="Times New Roman" w:cs="Times New Roman"/>
          <w:szCs w:val="24"/>
        </w:rPr>
      </w:pPr>
      <w:r w:rsidRPr="004F6D48">
        <w:rPr>
          <w:rFonts w:ascii="Times New Roman" w:hAnsi="Times New Roman" w:cs="Times New Roman"/>
          <w:szCs w:val="24"/>
          <w:lang w:val="es-ES"/>
        </w:rPr>
        <w:t>Nombre del</w:t>
      </w:r>
      <w:r>
        <w:rPr>
          <w:rFonts w:ascii="Times New Roman" w:hAnsi="Times New Roman" w:cs="Times New Roman"/>
          <w:szCs w:val="24"/>
          <w:lang w:val="es-ES"/>
        </w:rPr>
        <w:t xml:space="preserve"> </w:t>
      </w:r>
      <w:r w:rsidRPr="004F6D48">
        <w:rPr>
          <w:rFonts w:ascii="Times New Roman" w:hAnsi="Times New Roman" w:cs="Times New Roman"/>
          <w:szCs w:val="24"/>
          <w:lang w:val="es-ES"/>
        </w:rPr>
        <w:t>estudiante</w:t>
      </w:r>
      <w:r w:rsidR="005135E3" w:rsidRPr="00354DD0">
        <w:rPr>
          <w:rFonts w:ascii="Times New Roman" w:hAnsi="Times New Roman" w:cs="Times New Roman"/>
          <w:szCs w:val="24"/>
        </w:rPr>
        <w:t>: __________________________________</w:t>
      </w:r>
      <w:proofErr w:type="gramStart"/>
      <w:r w:rsidR="005135E3" w:rsidRPr="00354DD0">
        <w:rPr>
          <w:rFonts w:ascii="Times New Roman" w:hAnsi="Times New Roman" w:cs="Times New Roman"/>
          <w:szCs w:val="24"/>
        </w:rPr>
        <w:t>Grade:_</w:t>
      </w:r>
      <w:proofErr w:type="gramEnd"/>
      <w:r w:rsidR="005135E3" w:rsidRPr="00354DD0">
        <w:rPr>
          <w:rFonts w:ascii="Times New Roman" w:hAnsi="Times New Roman" w:cs="Times New Roman"/>
          <w:szCs w:val="24"/>
        </w:rPr>
        <w:t>_________________</w:t>
      </w:r>
    </w:p>
    <w:p w14:paraId="226D4F2E" w14:textId="77777777" w:rsidR="009E3616" w:rsidRDefault="009E3616" w:rsidP="004F6D48">
      <w:pPr>
        <w:spacing w:line="360" w:lineRule="auto"/>
        <w:rPr>
          <w:rFonts w:ascii="Times New Roman" w:hAnsi="Times New Roman" w:cs="Times New Roman"/>
          <w:szCs w:val="24"/>
        </w:rPr>
      </w:pPr>
    </w:p>
    <w:p w14:paraId="065B3CF1" w14:textId="291117BD" w:rsidR="00FD0A14" w:rsidRDefault="004F6D48" w:rsidP="004F6D48">
      <w:pPr>
        <w:spacing w:line="360" w:lineRule="auto"/>
        <w:rPr>
          <w:rFonts w:ascii="Times New Roman" w:hAnsi="Times New Roman" w:cs="Times New Roman"/>
          <w:szCs w:val="24"/>
        </w:rPr>
      </w:pPr>
      <w:proofErr w:type="spellStart"/>
      <w:r>
        <w:rPr>
          <w:rFonts w:ascii="Times New Roman" w:hAnsi="Times New Roman" w:cs="Times New Roman"/>
          <w:szCs w:val="24"/>
        </w:rPr>
        <w:t>Yo</w:t>
      </w:r>
      <w:proofErr w:type="spellEnd"/>
      <w:r w:rsidR="005135E3" w:rsidRPr="00354DD0">
        <w:rPr>
          <w:rFonts w:ascii="Times New Roman" w:hAnsi="Times New Roman" w:cs="Times New Roman"/>
          <w:szCs w:val="24"/>
        </w:rPr>
        <w:t>, ___________________________________________</w:t>
      </w:r>
      <w:proofErr w:type="gramStart"/>
      <w:r w:rsidR="005135E3" w:rsidRPr="00354DD0">
        <w:rPr>
          <w:rFonts w:ascii="Times New Roman" w:hAnsi="Times New Roman" w:cs="Times New Roman"/>
          <w:szCs w:val="24"/>
        </w:rPr>
        <w:t>_</w:t>
      </w:r>
      <w:r w:rsidR="00FD0A14" w:rsidRPr="00FD0A14">
        <w:rPr>
          <w:rFonts w:ascii="Times New Roman" w:hAnsi="Times New Roman" w:cs="Times New Roman"/>
          <w:color w:val="595959" w:themeColor="text1" w:themeTint="A6"/>
          <w:sz w:val="16"/>
          <w:szCs w:val="24"/>
        </w:rPr>
        <w:t>(</w:t>
      </w:r>
      <w:proofErr w:type="gramEnd"/>
      <w:r>
        <w:rPr>
          <w:rFonts w:ascii="Times New Roman" w:hAnsi="Times New Roman" w:cs="Times New Roman"/>
          <w:color w:val="595959" w:themeColor="text1" w:themeTint="A6"/>
          <w:sz w:val="16"/>
          <w:szCs w:val="24"/>
        </w:rPr>
        <w:t>padre</w:t>
      </w:r>
      <w:r w:rsidR="00FD0A14" w:rsidRPr="00FD0A14">
        <w:rPr>
          <w:rFonts w:ascii="Times New Roman" w:hAnsi="Times New Roman" w:cs="Times New Roman"/>
          <w:color w:val="595959" w:themeColor="text1" w:themeTint="A6"/>
          <w:sz w:val="16"/>
          <w:szCs w:val="24"/>
        </w:rPr>
        <w:t>/</w:t>
      </w:r>
      <w:r>
        <w:rPr>
          <w:rFonts w:ascii="Times New Roman" w:hAnsi="Times New Roman" w:cs="Times New Roman"/>
          <w:color w:val="595959" w:themeColor="text1" w:themeTint="A6"/>
          <w:sz w:val="16"/>
          <w:szCs w:val="24"/>
        </w:rPr>
        <w:t>tutor legal</w:t>
      </w:r>
      <w:r w:rsidR="00FD0A14" w:rsidRPr="00FD0A14">
        <w:rPr>
          <w:rFonts w:ascii="Times New Roman" w:hAnsi="Times New Roman" w:cs="Times New Roman"/>
          <w:color w:val="595959" w:themeColor="text1" w:themeTint="A6"/>
          <w:sz w:val="16"/>
          <w:szCs w:val="24"/>
        </w:rPr>
        <w:t>)</w:t>
      </w:r>
      <w:r w:rsidR="005135E3" w:rsidRPr="00354DD0">
        <w:rPr>
          <w:rFonts w:ascii="Times New Roman" w:hAnsi="Times New Roman" w:cs="Times New Roman"/>
          <w:szCs w:val="24"/>
        </w:rPr>
        <w:t xml:space="preserve">, </w:t>
      </w:r>
      <w:r w:rsidRPr="004F6D48">
        <w:rPr>
          <w:rFonts w:ascii="Times New Roman" w:hAnsi="Times New Roman" w:cs="Times New Roman"/>
          <w:szCs w:val="24"/>
          <w:lang w:val="es-ES"/>
        </w:rPr>
        <w:t xml:space="preserve">he leído, entiendo y estoy de acuerdo de los términos del consentimiento informado de BEST para estudiantes.  Doy permiso para que mi hijo/a mencionado/a anteriormente, reciba los servicios BEST mientras asista a la escuela </w:t>
      </w:r>
      <w:r w:rsidRPr="004F6D48">
        <w:rPr>
          <w:rFonts w:ascii="Times New Roman" w:hAnsi="Times New Roman" w:cs="Times New Roman"/>
          <w:b/>
          <w:szCs w:val="24"/>
          <w:lang w:val="es-ES"/>
        </w:rPr>
        <w:t>Johnson Junior High</w:t>
      </w:r>
      <w:r w:rsidRPr="004F6D48">
        <w:rPr>
          <w:rFonts w:ascii="Times New Roman" w:hAnsi="Times New Roman" w:cs="Times New Roman"/>
          <w:szCs w:val="24"/>
          <w:lang w:val="es-ES"/>
        </w:rPr>
        <w:t>.  Entiendo que puedo retirar este consentimiento en cualquier momento al firmar y fechar un aviso por escrito solicitando la terminación de los servicios de BEST.  La excepción del consentimiento de los padres es el código de familia 6924, que permite que un menor de edad 12 años o mayor dé su consentimiento para recibir tratamiento o consejería de salud mental, si se cumplen los requisitos.</w:t>
      </w:r>
    </w:p>
    <w:p w14:paraId="753D912F" w14:textId="77777777" w:rsidR="005135E3" w:rsidRPr="00354DD0" w:rsidRDefault="005135E3" w:rsidP="008C0E46">
      <w:pPr>
        <w:jc w:val="both"/>
        <w:rPr>
          <w:rFonts w:ascii="Times New Roman" w:hAnsi="Times New Roman" w:cs="Times New Roman"/>
          <w:szCs w:val="24"/>
        </w:rPr>
      </w:pPr>
      <w:r w:rsidRPr="00354DD0">
        <w:rPr>
          <w:rFonts w:ascii="Times New Roman" w:hAnsi="Times New Roman" w:cs="Times New Roman"/>
          <w:szCs w:val="24"/>
        </w:rPr>
        <w:t>________</w:t>
      </w:r>
      <w:r w:rsidR="00354DD0">
        <w:rPr>
          <w:rFonts w:ascii="Times New Roman" w:hAnsi="Times New Roman" w:cs="Times New Roman"/>
          <w:szCs w:val="24"/>
        </w:rPr>
        <w:t>_____________________________________</w:t>
      </w:r>
      <w:r w:rsidR="009E3616">
        <w:rPr>
          <w:rFonts w:ascii="Times New Roman" w:hAnsi="Times New Roman" w:cs="Times New Roman"/>
          <w:szCs w:val="24"/>
        </w:rPr>
        <w:t>____________</w:t>
      </w:r>
      <w:r w:rsidRPr="00354DD0">
        <w:rPr>
          <w:rFonts w:ascii="Times New Roman" w:hAnsi="Times New Roman" w:cs="Times New Roman"/>
          <w:szCs w:val="24"/>
        </w:rPr>
        <w:t>_____________________</w:t>
      </w:r>
    </w:p>
    <w:p w14:paraId="55F7BBA6" w14:textId="1A145D17" w:rsidR="00354DD0" w:rsidRDefault="004F6D48" w:rsidP="008C0E46">
      <w:pPr>
        <w:jc w:val="both"/>
        <w:rPr>
          <w:rFonts w:ascii="Times New Roman" w:hAnsi="Times New Roman" w:cs="Times New Roman"/>
          <w:szCs w:val="24"/>
        </w:rPr>
      </w:pPr>
      <w:proofErr w:type="spellStart"/>
      <w:r>
        <w:rPr>
          <w:rFonts w:ascii="Times New Roman" w:hAnsi="Times New Roman" w:cs="Times New Roman"/>
          <w:szCs w:val="24"/>
        </w:rPr>
        <w:t>Firma</w:t>
      </w:r>
      <w:proofErr w:type="spellEnd"/>
      <w:r>
        <w:rPr>
          <w:rFonts w:ascii="Times New Roman" w:hAnsi="Times New Roman" w:cs="Times New Roman"/>
          <w:szCs w:val="24"/>
        </w:rPr>
        <w:t xml:space="preserve"> padre</w:t>
      </w:r>
      <w:r w:rsidR="00354DD0">
        <w:rPr>
          <w:rFonts w:ascii="Times New Roman" w:hAnsi="Times New Roman" w:cs="Times New Roman"/>
          <w:szCs w:val="24"/>
        </w:rPr>
        <w:t>/</w:t>
      </w:r>
      <w:r>
        <w:rPr>
          <w:rFonts w:ascii="Times New Roman" w:hAnsi="Times New Roman" w:cs="Times New Roman"/>
          <w:szCs w:val="24"/>
        </w:rPr>
        <w:t>Tutor</w:t>
      </w:r>
      <w:r w:rsidR="00354DD0" w:rsidRPr="00354DD0">
        <w:rPr>
          <w:rFonts w:ascii="Times New Roman" w:hAnsi="Times New Roman" w:cs="Times New Roman"/>
          <w:szCs w:val="24"/>
        </w:rPr>
        <w:t xml:space="preserve"> </w:t>
      </w:r>
      <w:r w:rsidR="00354DD0">
        <w:rPr>
          <w:rFonts w:ascii="Times New Roman" w:hAnsi="Times New Roman" w:cs="Times New Roman"/>
          <w:szCs w:val="24"/>
        </w:rPr>
        <w:tab/>
      </w:r>
      <w:r w:rsidR="00354DD0">
        <w:rPr>
          <w:rFonts w:ascii="Times New Roman" w:hAnsi="Times New Roman" w:cs="Times New Roman"/>
          <w:szCs w:val="24"/>
        </w:rPr>
        <w:tab/>
      </w:r>
      <w:r w:rsidR="00354DD0">
        <w:rPr>
          <w:rFonts w:ascii="Times New Roman" w:hAnsi="Times New Roman" w:cs="Times New Roman"/>
          <w:szCs w:val="24"/>
        </w:rPr>
        <w:tab/>
      </w:r>
      <w:r w:rsidR="00354DD0">
        <w:rPr>
          <w:rFonts w:ascii="Times New Roman" w:hAnsi="Times New Roman" w:cs="Times New Roman"/>
          <w:szCs w:val="24"/>
        </w:rPr>
        <w:tab/>
      </w:r>
      <w:r w:rsidR="00354DD0">
        <w:rPr>
          <w:rFonts w:ascii="Times New Roman" w:hAnsi="Times New Roman" w:cs="Times New Roman"/>
          <w:szCs w:val="24"/>
        </w:rPr>
        <w:tab/>
      </w:r>
      <w:r>
        <w:rPr>
          <w:rFonts w:ascii="Times New Roman" w:hAnsi="Times New Roman" w:cs="Times New Roman"/>
          <w:szCs w:val="24"/>
        </w:rPr>
        <w:t xml:space="preserve">            </w:t>
      </w:r>
      <w:proofErr w:type="spellStart"/>
      <w:r>
        <w:rPr>
          <w:rFonts w:ascii="Times New Roman" w:hAnsi="Times New Roman" w:cs="Times New Roman"/>
          <w:szCs w:val="24"/>
        </w:rPr>
        <w:t>Fecha</w:t>
      </w:r>
      <w:proofErr w:type="spellEnd"/>
    </w:p>
    <w:p w14:paraId="1BE6A7A6" w14:textId="77777777" w:rsidR="008C0E46" w:rsidRDefault="008C0E46" w:rsidP="008C0E46">
      <w:pPr>
        <w:jc w:val="both"/>
        <w:rPr>
          <w:rFonts w:ascii="Times New Roman" w:hAnsi="Times New Roman" w:cs="Times New Roman"/>
          <w:szCs w:val="24"/>
        </w:rPr>
      </w:pPr>
    </w:p>
    <w:p w14:paraId="7ABA44B2" w14:textId="77777777" w:rsidR="008C0E46" w:rsidRPr="00354DD0" w:rsidRDefault="008C0E46" w:rsidP="008C0E46">
      <w:pPr>
        <w:jc w:val="both"/>
        <w:rPr>
          <w:rFonts w:ascii="Times New Roman" w:hAnsi="Times New Roman" w:cs="Times New Roman"/>
          <w:szCs w:val="24"/>
        </w:rPr>
      </w:pPr>
    </w:p>
    <w:p w14:paraId="56EA661C" w14:textId="77777777" w:rsidR="009E3616" w:rsidRPr="00354DD0" w:rsidRDefault="009E3616" w:rsidP="008C0E46">
      <w:pPr>
        <w:jc w:val="both"/>
        <w:rPr>
          <w:rFonts w:ascii="Times New Roman" w:hAnsi="Times New Roman" w:cs="Times New Roman"/>
          <w:szCs w:val="24"/>
        </w:rPr>
      </w:pPr>
      <w:r w:rsidRPr="00354DD0">
        <w:rPr>
          <w:rFonts w:ascii="Times New Roman" w:hAnsi="Times New Roman" w:cs="Times New Roman"/>
          <w:szCs w:val="24"/>
        </w:rPr>
        <w:t>________</w:t>
      </w:r>
      <w:r>
        <w:rPr>
          <w:rFonts w:ascii="Times New Roman" w:hAnsi="Times New Roman" w:cs="Times New Roman"/>
          <w:szCs w:val="24"/>
        </w:rPr>
        <w:t>_________________________________________________</w:t>
      </w:r>
      <w:r w:rsidRPr="00354DD0">
        <w:rPr>
          <w:rFonts w:ascii="Times New Roman" w:hAnsi="Times New Roman" w:cs="Times New Roman"/>
          <w:szCs w:val="24"/>
        </w:rPr>
        <w:t>_____________________</w:t>
      </w:r>
    </w:p>
    <w:p w14:paraId="795C2D57" w14:textId="7953A403" w:rsidR="009E3616" w:rsidRDefault="004F6D48" w:rsidP="008C0E46">
      <w:pPr>
        <w:spacing w:after="360"/>
        <w:jc w:val="both"/>
        <w:rPr>
          <w:rFonts w:ascii="Times New Roman" w:hAnsi="Times New Roman" w:cs="Times New Roman"/>
          <w:szCs w:val="24"/>
        </w:rPr>
      </w:pPr>
      <w:r w:rsidRPr="004F6D48">
        <w:rPr>
          <w:rFonts w:ascii="Times New Roman" w:hAnsi="Times New Roman" w:cs="Times New Roman"/>
          <w:szCs w:val="24"/>
          <w:lang w:val="es-ES"/>
        </w:rPr>
        <w:t>Número de Teléfon</w:t>
      </w:r>
      <w:r>
        <w:rPr>
          <w:rFonts w:ascii="Times New Roman" w:hAnsi="Times New Roman" w:cs="Times New Roman"/>
          <w:szCs w:val="24"/>
          <w:lang w:val="es-ES"/>
        </w:rPr>
        <w:t>o</w:t>
      </w:r>
      <w:r w:rsidR="009E3616">
        <w:rPr>
          <w:rFonts w:ascii="Times New Roman" w:hAnsi="Times New Roman" w:cs="Times New Roman"/>
          <w:szCs w:val="24"/>
        </w:rPr>
        <w:tab/>
      </w:r>
      <w:r w:rsidR="009E3616">
        <w:rPr>
          <w:rFonts w:ascii="Times New Roman" w:hAnsi="Times New Roman" w:cs="Times New Roman"/>
          <w:szCs w:val="24"/>
        </w:rPr>
        <w:tab/>
      </w:r>
      <w:r w:rsidR="009E3616">
        <w:rPr>
          <w:rFonts w:ascii="Times New Roman" w:hAnsi="Times New Roman" w:cs="Times New Roman"/>
          <w:szCs w:val="24"/>
        </w:rPr>
        <w:tab/>
      </w:r>
      <w:r w:rsidR="009E3616">
        <w:rPr>
          <w:rFonts w:ascii="Times New Roman" w:hAnsi="Times New Roman" w:cs="Times New Roman"/>
          <w:szCs w:val="24"/>
        </w:rPr>
        <w:tab/>
      </w:r>
      <w:r w:rsidR="009E3616">
        <w:rPr>
          <w:rFonts w:ascii="Times New Roman" w:hAnsi="Times New Roman" w:cs="Times New Roman"/>
          <w:szCs w:val="24"/>
        </w:rPr>
        <w:tab/>
      </w:r>
      <w:r w:rsidR="009E3616">
        <w:rPr>
          <w:rFonts w:ascii="Times New Roman" w:hAnsi="Times New Roman" w:cs="Times New Roman"/>
          <w:szCs w:val="24"/>
        </w:rPr>
        <w:tab/>
      </w:r>
      <w:r w:rsidRPr="004F6D48">
        <w:rPr>
          <w:rFonts w:ascii="Times New Roman" w:hAnsi="Times New Roman" w:cs="Times New Roman"/>
          <w:szCs w:val="24"/>
          <w:lang w:val="es-ES"/>
        </w:rPr>
        <w:t>Correo electrónico</w:t>
      </w:r>
    </w:p>
    <w:p w14:paraId="60445565" w14:textId="77777777" w:rsidR="00FD0A14" w:rsidRDefault="00FD0A14" w:rsidP="00FD0A14">
      <w:pPr>
        <w:jc w:val="both"/>
        <w:rPr>
          <w:rFonts w:ascii="Times New Roman" w:hAnsi="Times New Roman" w:cs="Times New Roman"/>
          <w:szCs w:val="24"/>
        </w:rPr>
      </w:pPr>
    </w:p>
    <w:p w14:paraId="388CE805" w14:textId="7E017D25" w:rsidR="008C0E46" w:rsidRDefault="004F6D48" w:rsidP="00FD0A14">
      <w:pPr>
        <w:jc w:val="both"/>
        <w:rPr>
          <w:rFonts w:ascii="Times New Roman" w:hAnsi="Times New Roman" w:cs="Times New Roman"/>
          <w:szCs w:val="24"/>
        </w:rPr>
      </w:pPr>
      <w:r w:rsidRPr="004F6D48">
        <w:rPr>
          <w:rFonts w:ascii="Times New Roman" w:hAnsi="Times New Roman" w:cs="Times New Roman"/>
          <w:szCs w:val="24"/>
          <w:lang w:val="es-ES"/>
        </w:rPr>
        <w:t>Podemos dejar un mensaje de voz en el número que aparece arriba</w:t>
      </w:r>
      <w:r w:rsidR="008C0E46">
        <w:rPr>
          <w:rFonts w:ascii="Times New Roman" w:hAnsi="Times New Roman" w:cs="Times New Roman"/>
          <w:szCs w:val="24"/>
        </w:rPr>
        <w:t>:</w:t>
      </w:r>
      <w:r w:rsidR="00C44911">
        <w:rPr>
          <w:rFonts w:ascii="Times New Roman" w:hAnsi="Times New Roman" w:cs="Times New Roman"/>
          <w:szCs w:val="24"/>
        </w:rPr>
        <w:tab/>
      </w:r>
      <w:r>
        <w:rPr>
          <w:rFonts w:ascii="Times New Roman" w:hAnsi="Times New Roman" w:cs="Times New Roman"/>
          <w:szCs w:val="24"/>
        </w:rPr>
        <w:t xml:space="preserve">    </w:t>
      </w:r>
      <w:r>
        <w:rPr>
          <w:rFonts w:ascii="Times New Roman" w:hAnsi="Times New Roman" w:cs="Times New Roman"/>
          <w:b/>
          <w:szCs w:val="24"/>
        </w:rPr>
        <w:t>SI</w:t>
      </w:r>
      <w:r w:rsidR="00C44911" w:rsidRPr="00C44911">
        <w:rPr>
          <w:rFonts w:ascii="Times New Roman" w:hAnsi="Times New Roman" w:cs="Times New Roman"/>
          <w:b/>
          <w:szCs w:val="24"/>
        </w:rPr>
        <w:tab/>
      </w:r>
      <w:r w:rsidR="00C44911" w:rsidRPr="00C44911">
        <w:rPr>
          <w:rFonts w:ascii="Times New Roman" w:hAnsi="Times New Roman" w:cs="Times New Roman"/>
          <w:b/>
          <w:szCs w:val="24"/>
        </w:rPr>
        <w:tab/>
        <w:t>NO</w:t>
      </w:r>
    </w:p>
    <w:p w14:paraId="10ADE9FA" w14:textId="77777777" w:rsidR="00FD0A14" w:rsidRDefault="00FD0A14" w:rsidP="00FD0A14">
      <w:pPr>
        <w:jc w:val="both"/>
        <w:rPr>
          <w:rFonts w:ascii="Times New Roman" w:hAnsi="Times New Roman" w:cs="Times New Roman"/>
          <w:szCs w:val="24"/>
        </w:rPr>
      </w:pPr>
    </w:p>
    <w:p w14:paraId="7AF5CD58" w14:textId="4BBBF489" w:rsidR="00AD415B" w:rsidRDefault="004F6D48" w:rsidP="00FD0A14">
      <w:pPr>
        <w:jc w:val="both"/>
        <w:rPr>
          <w:rFonts w:ascii="Times New Roman" w:hAnsi="Times New Roman" w:cs="Times New Roman"/>
          <w:b/>
          <w:szCs w:val="24"/>
        </w:rPr>
      </w:pPr>
      <w:r w:rsidRPr="004F6D48">
        <w:rPr>
          <w:rFonts w:ascii="Times New Roman" w:hAnsi="Times New Roman" w:cs="Times New Roman"/>
          <w:szCs w:val="24"/>
          <w:lang w:val="es-ES"/>
        </w:rPr>
        <w:t>Podemos dejar un mensaje de texto al número que aparece arriba</w:t>
      </w:r>
      <w:r w:rsidR="008C0E46">
        <w:rPr>
          <w:rFonts w:ascii="Times New Roman" w:hAnsi="Times New Roman" w:cs="Times New Roman"/>
          <w:szCs w:val="24"/>
        </w:rPr>
        <w:t>:</w:t>
      </w:r>
      <w:r w:rsidR="00C44911">
        <w:rPr>
          <w:rFonts w:ascii="Times New Roman" w:hAnsi="Times New Roman" w:cs="Times New Roman"/>
          <w:szCs w:val="24"/>
        </w:rPr>
        <w:tab/>
      </w:r>
      <w:r>
        <w:rPr>
          <w:rFonts w:ascii="Times New Roman" w:hAnsi="Times New Roman" w:cs="Times New Roman"/>
          <w:szCs w:val="24"/>
        </w:rPr>
        <w:t xml:space="preserve">    </w:t>
      </w:r>
      <w:r>
        <w:rPr>
          <w:rFonts w:ascii="Times New Roman" w:hAnsi="Times New Roman" w:cs="Times New Roman"/>
          <w:b/>
          <w:szCs w:val="24"/>
        </w:rPr>
        <w:t>SI</w:t>
      </w:r>
      <w:r w:rsidR="00C44911" w:rsidRPr="00C44911">
        <w:rPr>
          <w:rFonts w:ascii="Times New Roman" w:hAnsi="Times New Roman" w:cs="Times New Roman"/>
          <w:b/>
          <w:szCs w:val="24"/>
        </w:rPr>
        <w:tab/>
      </w:r>
      <w:r w:rsidR="00C44911" w:rsidRPr="00C44911">
        <w:rPr>
          <w:rFonts w:ascii="Times New Roman" w:hAnsi="Times New Roman" w:cs="Times New Roman"/>
          <w:b/>
          <w:szCs w:val="24"/>
        </w:rPr>
        <w:tab/>
        <w:t>NO</w:t>
      </w:r>
    </w:p>
    <w:p w14:paraId="42D3ABA5" w14:textId="77777777" w:rsidR="00AD415B" w:rsidRDefault="00AD415B" w:rsidP="00FD0A14">
      <w:pPr>
        <w:jc w:val="both"/>
        <w:rPr>
          <w:rFonts w:ascii="Times New Roman" w:hAnsi="Times New Roman" w:cs="Times New Roman"/>
          <w:b/>
          <w:szCs w:val="24"/>
        </w:rPr>
      </w:pPr>
    </w:p>
    <w:p w14:paraId="4D6CAA63" w14:textId="77777777" w:rsidR="00AD415B" w:rsidRPr="00AD415B" w:rsidRDefault="00AD415B" w:rsidP="00FD0A14">
      <w:pPr>
        <w:jc w:val="both"/>
        <w:rPr>
          <w:rFonts w:ascii="Times New Roman" w:hAnsi="Times New Roman" w:cs="Times New Roman"/>
          <w:b/>
          <w:szCs w:val="24"/>
        </w:rPr>
      </w:pPr>
      <w:r>
        <w:rPr>
          <w:rFonts w:cs="Arial"/>
          <w:noProof/>
          <w:sz w:val="16"/>
          <w:szCs w:val="16"/>
        </w:rPr>
        <mc:AlternateContent>
          <mc:Choice Requires="wps">
            <w:drawing>
              <wp:anchor distT="0" distB="0" distL="114300" distR="114300" simplePos="0" relativeHeight="251665408" behindDoc="0" locked="0" layoutInCell="1" allowOverlap="1" wp14:anchorId="6C944026" wp14:editId="0E6DE2CD">
                <wp:simplePos x="0" y="0"/>
                <wp:positionH relativeFrom="column">
                  <wp:posOffset>-506730</wp:posOffset>
                </wp:positionH>
                <wp:positionV relativeFrom="paragraph">
                  <wp:posOffset>94615</wp:posOffset>
                </wp:positionV>
                <wp:extent cx="7196455" cy="16510"/>
                <wp:effectExtent l="0" t="0" r="23495" b="21590"/>
                <wp:wrapNone/>
                <wp:docPr id="1" name="Straight Connector 1"/>
                <wp:cNvGraphicFramePr/>
                <a:graphic xmlns:a="http://schemas.openxmlformats.org/drawingml/2006/main">
                  <a:graphicData uri="http://schemas.microsoft.com/office/word/2010/wordprocessingShape">
                    <wps:wsp>
                      <wps:cNvCnPr/>
                      <wps:spPr>
                        <a:xfrm>
                          <a:off x="0" y="0"/>
                          <a:ext cx="7196455" cy="165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5A824E"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9.9pt,7.45pt" to="526.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" strokecolor="#4579b8 [3044]"/>
            </w:pict>
          </mc:Fallback>
        </mc:AlternateContent>
      </w:r>
    </w:p>
    <w:p w14:paraId="5CD182D0" w14:textId="1E32581C" w:rsidR="00C96EC8" w:rsidRPr="004F6D48" w:rsidRDefault="005135E3" w:rsidP="008C0E46">
      <w:pPr>
        <w:jc w:val="both"/>
        <w:rPr>
          <w:rFonts w:cs="Arial"/>
          <w:color w:val="404040" w:themeColor="text1" w:themeTint="BF"/>
          <w:sz w:val="16"/>
          <w:szCs w:val="16"/>
          <w:lang w:val="es-ES"/>
        </w:rPr>
      </w:pPr>
      <w:r w:rsidRPr="008C0E46">
        <w:rPr>
          <w:rFonts w:cs="Arial"/>
          <w:color w:val="404040" w:themeColor="text1" w:themeTint="BF"/>
          <w:sz w:val="16"/>
          <w:szCs w:val="16"/>
          <w:vertAlign w:val="superscript"/>
        </w:rPr>
        <w:t xml:space="preserve">1 </w:t>
      </w:r>
      <w:r w:rsidR="004F6D48" w:rsidRPr="004F6D48">
        <w:rPr>
          <w:rFonts w:cs="Arial"/>
          <w:color w:val="404040" w:themeColor="text1" w:themeTint="BF"/>
          <w:sz w:val="14"/>
          <w:szCs w:val="14"/>
          <w:lang w:val="es-ES"/>
        </w:rPr>
        <w:t>Un menor de 12 años de edad o mayor puede dar su consentimiento para recibir tratamiento o consejería de salud mental, si se cumplen los dos requisitos siguientes (1) el menor, en opinión del profesional que lo atiende, tiene la madurez suficiente para participar inteligentemente en los servicios ambulatorios. Y (2) el menor (A) presentarían un peligro de daño físico o mental grave para sí mismo o para otros sin el tratamiento o consejería de salud mental. O (B) es la presunta víctima de incesto o abuso infantil (código de familia 6942)</w:t>
      </w:r>
    </w:p>
    <w:sectPr w:rsidR="00C96EC8" w:rsidRPr="004F6D48" w:rsidSect="00AD415B">
      <w:headerReference w:type="default" r:id="rId8"/>
      <w:footerReference w:type="even" r:id="rId9"/>
      <w:footerReference w:type="default" r:id="rId10"/>
      <w:headerReference w:type="first" r:id="rId11"/>
      <w:footerReference w:type="first" r:id="rId12"/>
      <w:pgSz w:w="12240" w:h="15840"/>
      <w:pgMar w:top="1440" w:right="1440" w:bottom="1440" w:left="1440" w:header="30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EE7D4" w14:textId="77777777" w:rsidR="002D3CF0" w:rsidRDefault="002D3CF0" w:rsidP="00321289">
      <w:r>
        <w:separator/>
      </w:r>
    </w:p>
  </w:endnote>
  <w:endnote w:type="continuationSeparator" w:id="0">
    <w:p w14:paraId="32B6FE7A" w14:textId="77777777" w:rsidR="002D3CF0" w:rsidRDefault="002D3CF0" w:rsidP="0032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Maiandra GD">
    <w:panose1 w:val="020E0502030308020204"/>
    <w:charset w:val="00"/>
    <w:family w:val="swiss"/>
    <w:pitch w:val="variable"/>
    <w:sig w:usb0="00000003" w:usb1="00000000" w:usb2="00000000" w:usb3="00000000" w:csb0="00000001" w:csb1="00000000"/>
  </w:font>
  <w:font w:name="Miriam">
    <w:charset w:val="B1"/>
    <w:family w:val="swiss"/>
    <w:pitch w:val="variable"/>
    <w:sig w:usb0="00000803" w:usb1="00000000" w:usb2="00000000" w:usb3="00000000" w:csb0="00000021" w:csb1="00000000"/>
  </w:font>
  <w:font w:name="Perpetua Titling MT">
    <w:panose1 w:val="02020502060505020804"/>
    <w:charset w:val="00"/>
    <w:family w:val="roman"/>
    <w:pitch w:val="variable"/>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598980"/>
      <w:docPartObj>
        <w:docPartGallery w:val="Page Numbers (Bottom of Page)"/>
        <w:docPartUnique/>
      </w:docPartObj>
    </w:sdtPr>
    <w:sdtEndPr>
      <w:rPr>
        <w:noProof/>
      </w:rPr>
    </w:sdtEndPr>
    <w:sdtContent>
      <w:p w14:paraId="5D2B4888" w14:textId="77777777" w:rsidR="00AD415B" w:rsidRDefault="00AD415B">
        <w:pPr>
          <w:pStyle w:val="Footer"/>
          <w:jc w:val="right"/>
        </w:pPr>
        <w:r>
          <w:fldChar w:fldCharType="begin"/>
        </w:r>
        <w:r>
          <w:instrText xml:space="preserve"> PAGE   \* MERGEFORMAT </w:instrText>
        </w:r>
        <w:r>
          <w:fldChar w:fldCharType="separate"/>
        </w:r>
        <w:r w:rsidR="0076550B">
          <w:rPr>
            <w:noProof/>
          </w:rPr>
          <w:t>2</w:t>
        </w:r>
        <w:r>
          <w:rPr>
            <w:noProof/>
          </w:rPr>
          <w:fldChar w:fldCharType="end"/>
        </w:r>
      </w:p>
    </w:sdtContent>
  </w:sdt>
  <w:p w14:paraId="608A6C16" w14:textId="77777777" w:rsidR="00FD0A14" w:rsidRDefault="00FD0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795126"/>
      <w:docPartObj>
        <w:docPartGallery w:val="Page Numbers (Bottom of Page)"/>
        <w:docPartUnique/>
      </w:docPartObj>
    </w:sdtPr>
    <w:sdtEndPr>
      <w:rPr>
        <w:noProof/>
      </w:rPr>
    </w:sdtEndPr>
    <w:sdtContent>
      <w:p w14:paraId="6937CB6F" w14:textId="77777777" w:rsidR="00AD415B" w:rsidRDefault="00AD415B">
        <w:pPr>
          <w:pStyle w:val="Footer"/>
          <w:jc w:val="right"/>
        </w:pPr>
        <w:r>
          <w:fldChar w:fldCharType="begin"/>
        </w:r>
        <w:r>
          <w:instrText xml:space="preserve"> PAGE   \* MERGEFORMAT </w:instrText>
        </w:r>
        <w:r>
          <w:fldChar w:fldCharType="separate"/>
        </w:r>
        <w:r w:rsidR="0076550B">
          <w:rPr>
            <w:noProof/>
          </w:rPr>
          <w:t>3</w:t>
        </w:r>
        <w:r>
          <w:rPr>
            <w:noProof/>
          </w:rPr>
          <w:fldChar w:fldCharType="end"/>
        </w:r>
      </w:p>
    </w:sdtContent>
  </w:sdt>
  <w:p w14:paraId="1C845BC2" w14:textId="77777777" w:rsidR="00FD0A14" w:rsidRDefault="00FD0A14" w:rsidP="00AD415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412511"/>
      <w:docPartObj>
        <w:docPartGallery w:val="Page Numbers (Bottom of Page)"/>
        <w:docPartUnique/>
      </w:docPartObj>
    </w:sdtPr>
    <w:sdtEndPr>
      <w:rPr>
        <w:noProof/>
      </w:rPr>
    </w:sdtEndPr>
    <w:sdtContent>
      <w:p w14:paraId="65F33171" w14:textId="77777777" w:rsidR="00AD415B" w:rsidRDefault="00AD415B">
        <w:pPr>
          <w:pStyle w:val="Footer"/>
          <w:jc w:val="right"/>
        </w:pPr>
        <w:r>
          <w:fldChar w:fldCharType="begin"/>
        </w:r>
        <w:r>
          <w:instrText xml:space="preserve"> PAGE   \* MERGEFORMAT </w:instrText>
        </w:r>
        <w:r>
          <w:fldChar w:fldCharType="separate"/>
        </w:r>
        <w:r w:rsidR="0076550B">
          <w:rPr>
            <w:noProof/>
          </w:rPr>
          <w:t>1</w:t>
        </w:r>
        <w:r>
          <w:rPr>
            <w:noProof/>
          </w:rPr>
          <w:fldChar w:fldCharType="end"/>
        </w:r>
      </w:p>
    </w:sdtContent>
  </w:sdt>
  <w:p w14:paraId="3DBCB762" w14:textId="77777777" w:rsidR="00FD0A14" w:rsidRDefault="00FD0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C37A4" w14:textId="77777777" w:rsidR="002D3CF0" w:rsidRDefault="002D3CF0" w:rsidP="00321289">
      <w:r>
        <w:separator/>
      </w:r>
    </w:p>
  </w:footnote>
  <w:footnote w:type="continuationSeparator" w:id="0">
    <w:p w14:paraId="2B626D8E" w14:textId="77777777" w:rsidR="002D3CF0" w:rsidRDefault="002D3CF0" w:rsidP="00321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A56C" w14:textId="77777777" w:rsidR="00BB2BAE" w:rsidRDefault="00BB2BAE" w:rsidP="00790301">
    <w:pPr>
      <w:pStyle w:val="NoSpacing"/>
      <w:ind w:left="-720" w:right="-720"/>
      <w:jc w:val="center"/>
      <w:rPr>
        <w:rFonts w:ascii="Maiandra GD" w:hAnsi="Maiandra GD" w:cs="Miriam"/>
        <w:b/>
        <w:color w:val="1F497D" w:themeColor="text2"/>
        <w:sz w:val="10"/>
        <w:szCs w:val="14"/>
      </w:rPr>
    </w:pPr>
  </w:p>
  <w:p w14:paraId="7166E278" w14:textId="77777777" w:rsidR="00B16BF7" w:rsidRDefault="00B16BF7" w:rsidP="00790301">
    <w:pPr>
      <w:pStyle w:val="NoSpacing"/>
      <w:ind w:left="-720" w:right="-720"/>
      <w:jc w:val="center"/>
      <w:rPr>
        <w:rFonts w:ascii="Maiandra GD" w:hAnsi="Maiandra GD" w:cs="Miriam"/>
        <w:b/>
        <w:color w:val="1F497D" w:themeColor="text2"/>
        <w:sz w:val="10"/>
        <w:szCs w:val="14"/>
      </w:rPr>
    </w:pPr>
  </w:p>
  <w:p w14:paraId="130B0551" w14:textId="77777777" w:rsidR="00B16BF7" w:rsidRDefault="00B16BF7" w:rsidP="00790301">
    <w:pPr>
      <w:pStyle w:val="NoSpacing"/>
      <w:ind w:left="-720" w:right="-720"/>
      <w:jc w:val="center"/>
      <w:rPr>
        <w:rFonts w:ascii="Maiandra GD" w:hAnsi="Maiandra GD" w:cs="Miriam"/>
        <w:b/>
        <w:color w:val="1F497D" w:themeColor="text2"/>
        <w:sz w:val="10"/>
        <w:szCs w:val="14"/>
      </w:rPr>
    </w:pPr>
  </w:p>
  <w:p w14:paraId="28D7A14F" w14:textId="77777777" w:rsidR="00B16BF7" w:rsidRDefault="00B16BF7" w:rsidP="00790301">
    <w:pPr>
      <w:pStyle w:val="NoSpacing"/>
      <w:ind w:left="-720" w:right="-720"/>
      <w:jc w:val="center"/>
      <w:rPr>
        <w:rFonts w:ascii="Maiandra GD" w:hAnsi="Maiandra GD" w:cs="Miriam"/>
        <w:b/>
        <w:color w:val="1F497D" w:themeColor="text2"/>
        <w:sz w:val="10"/>
        <w:szCs w:val="14"/>
      </w:rPr>
    </w:pPr>
  </w:p>
  <w:p w14:paraId="735425F8" w14:textId="77777777" w:rsidR="00B16BF7" w:rsidRDefault="00B16BF7" w:rsidP="00790301">
    <w:pPr>
      <w:pStyle w:val="NoSpacing"/>
      <w:ind w:left="-720" w:right="-720"/>
      <w:jc w:val="center"/>
      <w:rPr>
        <w:rFonts w:ascii="Maiandra GD" w:hAnsi="Maiandra GD" w:cs="Miriam"/>
        <w:b/>
        <w:color w:val="1F497D" w:themeColor="text2"/>
        <w:sz w:val="10"/>
        <w:szCs w:val="14"/>
      </w:rPr>
    </w:pPr>
  </w:p>
  <w:p w14:paraId="7E4185DD" w14:textId="77777777" w:rsidR="00B16BF7" w:rsidRDefault="00B16BF7" w:rsidP="00790301">
    <w:pPr>
      <w:pStyle w:val="NoSpacing"/>
      <w:ind w:left="-720" w:right="-720"/>
      <w:jc w:val="center"/>
      <w:rPr>
        <w:rFonts w:ascii="Maiandra GD" w:hAnsi="Maiandra GD" w:cs="Miriam"/>
        <w:b/>
        <w:color w:val="1F497D" w:themeColor="text2"/>
        <w:sz w:val="10"/>
        <w:szCs w:val="14"/>
      </w:rPr>
    </w:pPr>
  </w:p>
  <w:p w14:paraId="32B96958" w14:textId="77777777" w:rsidR="00B16BF7" w:rsidRDefault="00B16BF7" w:rsidP="00790301">
    <w:pPr>
      <w:pStyle w:val="NoSpacing"/>
      <w:ind w:left="-720" w:right="-720"/>
      <w:jc w:val="center"/>
      <w:rPr>
        <w:rFonts w:ascii="Maiandra GD" w:hAnsi="Maiandra GD" w:cs="Miriam"/>
        <w:b/>
        <w:color w:val="1F497D" w:themeColor="text2"/>
        <w:sz w:val="10"/>
        <w:szCs w:val="14"/>
      </w:rPr>
    </w:pPr>
  </w:p>
  <w:p w14:paraId="0E0B2AC4" w14:textId="77777777" w:rsidR="00B16BF7" w:rsidRPr="00B16BF7" w:rsidRDefault="00B16BF7" w:rsidP="00790301">
    <w:pPr>
      <w:pStyle w:val="NoSpacing"/>
      <w:ind w:left="-720" w:right="-720"/>
      <w:jc w:val="center"/>
      <w:rPr>
        <w:rFonts w:ascii="Maiandra GD" w:hAnsi="Maiandra GD" w:cs="Miriam"/>
        <w:b/>
        <w:color w:val="1F497D" w:themeColor="text2"/>
        <w:sz w:val="10"/>
        <w:szCs w:val="14"/>
      </w:rPr>
    </w:pPr>
  </w:p>
  <w:p w14:paraId="6F27C934" w14:textId="4C27CAFB" w:rsidR="004F6D48" w:rsidRPr="004F6D48" w:rsidRDefault="00AA0ABE" w:rsidP="004F6D48">
    <w:pPr>
      <w:pStyle w:val="Header"/>
      <w:jc w:val="center"/>
      <w:rPr>
        <w:rFonts w:ascii="Perpetua Titling MT" w:hAnsi="Perpetua Titling MT"/>
        <w:bCs/>
        <w:sz w:val="20"/>
        <w:szCs w:val="20"/>
        <w:lang w:val="es-ES"/>
      </w:rPr>
    </w:pPr>
    <w:r>
      <w:rPr>
        <w:noProof/>
      </w:rPr>
      <w:drawing>
        <wp:anchor distT="0" distB="0" distL="114300" distR="114300" simplePos="0" relativeHeight="251662336" behindDoc="0" locked="0" layoutInCell="1" allowOverlap="1" wp14:anchorId="5D2253B0" wp14:editId="08F177C8">
          <wp:simplePos x="0" y="0"/>
          <wp:positionH relativeFrom="column">
            <wp:posOffset>4782952</wp:posOffset>
          </wp:positionH>
          <wp:positionV relativeFrom="paragraph">
            <wp:posOffset>149860</wp:posOffset>
          </wp:positionV>
          <wp:extent cx="1226820" cy="8928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807" t="21920" r="3221" b="10533"/>
                  <a:stretch/>
                </pic:blipFill>
                <pic:spPr bwMode="auto">
                  <a:xfrm>
                    <a:off x="0" y="0"/>
                    <a:ext cx="1226820" cy="892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6D48" w:rsidRPr="004F6D48">
      <w:rPr>
        <w:rFonts w:ascii="Perpetua Titling MT" w:hAnsi="Perpetua Titling MT"/>
        <w:bCs/>
        <w:sz w:val="20"/>
        <w:szCs w:val="20"/>
        <w:lang w:val="es-ES"/>
      </w:rPr>
      <w:t xml:space="preserve">Departamento del Comportamiento de Salud del Condado de </w:t>
    </w:r>
    <w:proofErr w:type="spellStart"/>
    <w:r w:rsidR="004F6D48" w:rsidRPr="004F6D48">
      <w:rPr>
        <w:rFonts w:ascii="Perpetua Titling MT" w:hAnsi="Perpetua Titling MT"/>
        <w:bCs/>
        <w:sz w:val="20"/>
        <w:szCs w:val="20"/>
        <w:lang w:val="es-ES"/>
      </w:rPr>
      <w:t>Colusa</w:t>
    </w:r>
    <w:proofErr w:type="spellEnd"/>
  </w:p>
  <w:p w14:paraId="52C1CA4E" w14:textId="03ABAB30" w:rsidR="00B16BF7" w:rsidRPr="004F6D48" w:rsidRDefault="004F6D48" w:rsidP="004F6D48">
    <w:pPr>
      <w:pStyle w:val="Header"/>
      <w:jc w:val="center"/>
      <w:rPr>
        <w:rFonts w:ascii="Perpetua Titling MT" w:hAnsi="Perpetua Titling MT"/>
        <w:bCs/>
        <w:szCs w:val="48"/>
      </w:rPr>
    </w:pPr>
    <w:r>
      <w:rPr>
        <w:noProof/>
      </w:rPr>
      <w:drawing>
        <wp:anchor distT="0" distB="0" distL="114300" distR="114300" simplePos="0" relativeHeight="251660288" behindDoc="0" locked="0" layoutInCell="1" allowOverlap="1" wp14:anchorId="328CFC43" wp14:editId="553C2673">
          <wp:simplePos x="0" y="0"/>
          <wp:positionH relativeFrom="column">
            <wp:posOffset>3810</wp:posOffset>
          </wp:positionH>
          <wp:positionV relativeFrom="paragraph">
            <wp:posOffset>130175</wp:posOffset>
          </wp:positionV>
          <wp:extent cx="1009650" cy="904875"/>
          <wp:effectExtent l="0" t="0" r="0" b="9525"/>
          <wp:wrapNone/>
          <wp:docPr id="25" name="Picture 25" descr="GOL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SE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AF2B1" w14:textId="3D4FFEF0" w:rsidR="00B16BF7" w:rsidRPr="00AA0ABE" w:rsidRDefault="004F6D48" w:rsidP="00AA0ABE">
    <w:pPr>
      <w:pStyle w:val="Header"/>
      <w:ind w:left="-288"/>
      <w:jc w:val="center"/>
      <w:rPr>
        <w:rFonts w:ascii="Perpetua Titling MT" w:hAnsi="Perpetua Titling MT"/>
        <w:bCs/>
        <w:sz w:val="20"/>
        <w:szCs w:val="48"/>
      </w:rPr>
    </w:pPr>
    <w:proofErr w:type="spellStart"/>
    <w:r>
      <w:rPr>
        <w:rFonts w:ascii="Albertus Extra Bold" w:hAnsi="Albertus Extra Bold"/>
        <w:b/>
        <w:bCs/>
        <w:sz w:val="44"/>
        <w:szCs w:val="48"/>
      </w:rPr>
      <w:t>Equipo</w:t>
    </w:r>
    <w:proofErr w:type="spellEnd"/>
    <w:r>
      <w:rPr>
        <w:rFonts w:ascii="Albertus Extra Bold" w:hAnsi="Albertus Extra Bold"/>
        <w:b/>
        <w:bCs/>
        <w:sz w:val="44"/>
        <w:szCs w:val="48"/>
      </w:rPr>
      <w:t xml:space="preserve"> de </w:t>
    </w:r>
    <w:proofErr w:type="spellStart"/>
    <w:r>
      <w:rPr>
        <w:rFonts w:ascii="Albertus Extra Bold" w:hAnsi="Albertus Extra Bold"/>
        <w:b/>
        <w:bCs/>
        <w:sz w:val="44"/>
        <w:szCs w:val="48"/>
      </w:rPr>
      <w:t>Apoyo</w:t>
    </w:r>
    <w:proofErr w:type="spellEnd"/>
    <w:r>
      <w:rPr>
        <w:rFonts w:ascii="Albertus Extra Bold" w:hAnsi="Albertus Extra Bold"/>
        <w:b/>
        <w:bCs/>
        <w:sz w:val="44"/>
        <w:szCs w:val="48"/>
      </w:rPr>
      <w:t xml:space="preserve"> </w:t>
    </w:r>
    <w:proofErr w:type="spellStart"/>
    <w:r>
      <w:rPr>
        <w:rFonts w:ascii="Albertus Extra Bold" w:hAnsi="Albertus Extra Bold"/>
        <w:b/>
        <w:bCs/>
        <w:sz w:val="44"/>
        <w:szCs w:val="48"/>
      </w:rPr>
      <w:t>Emocional</w:t>
    </w:r>
    <w:proofErr w:type="spellEnd"/>
  </w:p>
  <w:p w14:paraId="5ABD60C4" w14:textId="67475662" w:rsidR="00B32B2C" w:rsidRPr="00AA0ABE" w:rsidRDefault="004F6D48" w:rsidP="00AA0ABE">
    <w:pPr>
      <w:ind w:left="-288"/>
      <w:jc w:val="center"/>
      <w:rPr>
        <w:rFonts w:ascii="Albertus Extra Bold" w:hAnsi="Albertus Extra Bold"/>
        <w:b/>
        <w:bCs/>
        <w:sz w:val="44"/>
        <w:szCs w:val="48"/>
      </w:rPr>
    </w:pPr>
    <w:proofErr w:type="spellStart"/>
    <w:r>
      <w:rPr>
        <w:rFonts w:ascii="Albertus Extra Bold" w:hAnsi="Albertus Extra Bold"/>
        <w:b/>
        <w:bCs/>
        <w:sz w:val="44"/>
        <w:szCs w:val="48"/>
      </w:rPr>
      <w:t>Conductual</w:t>
    </w:r>
    <w:proofErr w:type="spellEnd"/>
    <w:r>
      <w:rPr>
        <w:rFonts w:ascii="Albertus Extra Bold" w:hAnsi="Albertus Extra Bold"/>
        <w:b/>
        <w:bCs/>
        <w:sz w:val="44"/>
        <w:szCs w:val="48"/>
      </w:rPr>
      <w:t xml:space="preserve"> para </w:t>
    </w:r>
    <w:proofErr w:type="spellStart"/>
    <w:r>
      <w:rPr>
        <w:rFonts w:ascii="Albertus Extra Bold" w:hAnsi="Albertus Extra Bold"/>
        <w:b/>
        <w:bCs/>
        <w:sz w:val="44"/>
        <w:szCs w:val="48"/>
      </w:rPr>
      <w:t>Estudiantes</w:t>
    </w:r>
    <w:proofErr w:type="spellEnd"/>
    <w:r w:rsidR="00AA0ABE">
      <w:rPr>
        <w:rFonts w:ascii="Albertus Extra Bold" w:hAnsi="Albertus Extra Bold"/>
        <w:b/>
        <w:bCs/>
        <w:sz w:val="44"/>
        <w:szCs w:val="48"/>
      </w:rPr>
      <w:t xml:space="preserve"> </w:t>
    </w:r>
  </w:p>
  <w:p w14:paraId="2E3631C5" w14:textId="77777777" w:rsidR="00B16BF7" w:rsidRPr="00B16BF7" w:rsidRDefault="00B16BF7" w:rsidP="00B16BF7">
    <w:pPr>
      <w:jc w:val="center"/>
      <w:rPr>
        <w:b/>
        <w:bCs/>
        <w:sz w:val="10"/>
      </w:rPr>
    </w:pPr>
  </w:p>
  <w:p w14:paraId="702021FD" w14:textId="77777777" w:rsidR="00B32B2C" w:rsidRPr="00B16BF7" w:rsidRDefault="00AA0ABE" w:rsidP="00B32B2C">
    <w:r>
      <w:rPr>
        <w:noProof/>
      </w:rPr>
      <mc:AlternateContent>
        <mc:Choice Requires="wps">
          <w:drawing>
            <wp:anchor distT="0" distB="0" distL="114300" distR="114300" simplePos="0" relativeHeight="251663360" behindDoc="0" locked="0" layoutInCell="1" allowOverlap="1" wp14:anchorId="2308C5BD" wp14:editId="2296A872">
              <wp:simplePos x="0" y="0"/>
              <wp:positionH relativeFrom="column">
                <wp:posOffset>-19050</wp:posOffset>
              </wp:positionH>
              <wp:positionV relativeFrom="paragraph">
                <wp:posOffset>91308</wp:posOffset>
              </wp:positionV>
              <wp:extent cx="5982419" cy="8626"/>
              <wp:effectExtent l="19050" t="19050" r="37465" b="29845"/>
              <wp:wrapNone/>
              <wp:docPr id="8" name="Straight Connector 8"/>
              <wp:cNvGraphicFramePr/>
              <a:graphic xmlns:a="http://schemas.openxmlformats.org/drawingml/2006/main">
                <a:graphicData uri="http://schemas.microsoft.com/office/word/2010/wordprocessingShape">
                  <wps:wsp>
                    <wps:cNvCnPr/>
                    <wps:spPr>
                      <a:xfrm flipV="1">
                        <a:off x="0" y="0"/>
                        <a:ext cx="5982419" cy="8626"/>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0E2F99" id="Straight Connector 8"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2pt" to="469.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" strokecolor="black [3040]" strokeweight="3pt"/>
          </w:pict>
        </mc:Fallback>
      </mc:AlternateContent>
    </w:r>
  </w:p>
  <w:p w14:paraId="1BC4D56F" w14:textId="77777777" w:rsidR="00B32B2C" w:rsidRPr="00B32B2C" w:rsidRDefault="00B32B2C" w:rsidP="00B32B2C">
    <w:pPr>
      <w:rPr>
        <w:rFonts w:cs="Arial"/>
        <w:sz w:val="22"/>
      </w:rPr>
    </w:pPr>
    <w:r w:rsidRPr="00B32B2C">
      <w:rPr>
        <w:rFonts w:cs="Arial"/>
        <w:sz w:val="22"/>
      </w:rPr>
      <w:t>Tony Hobson, Ph.D., Director</w:t>
    </w:r>
    <w:r w:rsidRPr="00B32B2C">
      <w:rPr>
        <w:rFonts w:cs="Arial"/>
        <w:sz w:val="22"/>
      </w:rPr>
      <w:tab/>
    </w:r>
    <w:r w:rsidRPr="00B32B2C">
      <w:rPr>
        <w:rFonts w:cs="Arial"/>
        <w:sz w:val="22"/>
      </w:rPr>
      <w:tab/>
      <w:t xml:space="preserve">           </w:t>
    </w:r>
    <w:r w:rsidRPr="00B32B2C">
      <w:rPr>
        <w:rFonts w:cs="Arial"/>
        <w:sz w:val="22"/>
      </w:rPr>
      <w:tab/>
    </w:r>
    <w:r>
      <w:rPr>
        <w:rFonts w:cs="Arial"/>
        <w:sz w:val="22"/>
      </w:rPr>
      <w:tab/>
      <w:t xml:space="preserve">     </w:t>
    </w:r>
    <w:r w:rsidRPr="00B32B2C">
      <w:rPr>
        <w:rFonts w:cs="Arial"/>
        <w:sz w:val="22"/>
      </w:rPr>
      <w:t xml:space="preserve">                </w:t>
    </w:r>
    <w:r w:rsidR="00B16BF7">
      <w:rPr>
        <w:rFonts w:cs="Arial"/>
        <w:sz w:val="22"/>
      </w:rPr>
      <w:t xml:space="preserve">  </w:t>
    </w:r>
    <w:r w:rsidRPr="00B32B2C">
      <w:rPr>
        <w:rFonts w:cs="Arial"/>
        <w:sz w:val="22"/>
      </w:rPr>
      <w:t xml:space="preserve"> 162 E Carson Street, Suite A</w:t>
    </w:r>
  </w:p>
  <w:p w14:paraId="693CB3CD" w14:textId="77777777" w:rsidR="00B32B2C" w:rsidRPr="00B32B2C" w:rsidRDefault="00B32B2C" w:rsidP="00B32B2C">
    <w:pPr>
      <w:jc w:val="right"/>
      <w:rPr>
        <w:rFonts w:cs="Arial"/>
        <w:sz w:val="22"/>
      </w:rPr>
    </w:pPr>
    <w:r w:rsidRPr="00B32B2C">
      <w:rPr>
        <w:rFonts w:cs="Arial"/>
        <w:sz w:val="22"/>
      </w:rPr>
      <w:t>Colusa, CA 95932</w:t>
    </w:r>
  </w:p>
  <w:p w14:paraId="58CAAD51" w14:textId="162E5F5D" w:rsidR="00B32B2C" w:rsidRPr="00B32B2C" w:rsidRDefault="004F6D48" w:rsidP="00B32B2C">
    <w:pPr>
      <w:jc w:val="right"/>
      <w:rPr>
        <w:rFonts w:cs="Arial"/>
        <w:sz w:val="22"/>
      </w:rPr>
    </w:pPr>
    <w:r w:rsidRPr="004F6D48">
      <w:rPr>
        <w:rFonts w:cs="Arial"/>
        <w:sz w:val="22"/>
        <w:lang w:val="es-ES"/>
      </w:rPr>
      <w:t>Teléfono</w:t>
    </w:r>
    <w:proofErr w:type="gramStart"/>
    <w:r w:rsidR="00B32B2C" w:rsidRPr="00B32B2C">
      <w:rPr>
        <w:rFonts w:cs="Arial"/>
        <w:sz w:val="22"/>
      </w:rPr>
      <w:t>:  (</w:t>
    </w:r>
    <w:proofErr w:type="gramEnd"/>
    <w:r w:rsidR="00B32B2C" w:rsidRPr="00B32B2C">
      <w:rPr>
        <w:rFonts w:cs="Arial"/>
        <w:sz w:val="22"/>
      </w:rPr>
      <w:t>530) 458-0520</w:t>
    </w:r>
  </w:p>
  <w:p w14:paraId="16376D7F" w14:textId="16930953" w:rsidR="00B32B2C" w:rsidRDefault="00AA602E" w:rsidP="004F6D48">
    <w:pPr>
      <w:jc w:val="right"/>
    </w:pPr>
    <w:r>
      <w:rPr>
        <w:rFonts w:cs="Arial"/>
        <w:sz w:val="22"/>
        <w:lang w:val="es-US"/>
      </w:rPr>
      <w:t xml:space="preserve">   Fax</w:t>
    </w:r>
    <w:proofErr w:type="gramStart"/>
    <w:r>
      <w:rPr>
        <w:rFonts w:cs="Arial"/>
        <w:sz w:val="22"/>
        <w:lang w:val="es-US"/>
      </w:rPr>
      <w:t xml:space="preserve">: </w:t>
    </w:r>
    <w:r w:rsidR="00B32B2C" w:rsidRPr="00B32B2C">
      <w:rPr>
        <w:rFonts w:cs="Arial"/>
        <w:sz w:val="22"/>
        <w:lang w:val="es-US"/>
      </w:rPr>
      <w:t xml:space="preserve"> (</w:t>
    </w:r>
    <w:proofErr w:type="gramEnd"/>
    <w:r w:rsidR="00B32B2C" w:rsidRPr="00B32B2C">
      <w:rPr>
        <w:rFonts w:cs="Arial"/>
        <w:sz w:val="22"/>
        <w:lang w:val="es-US"/>
      </w:rPr>
      <w:t>530) 458-7751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F14A" w14:textId="77777777" w:rsidR="00AD415B" w:rsidRPr="00B16BF7" w:rsidRDefault="00AD415B" w:rsidP="00AD415B">
    <w:pPr>
      <w:pStyle w:val="NoSpacing"/>
      <w:ind w:left="-720" w:right="-720"/>
      <w:jc w:val="center"/>
      <w:rPr>
        <w:rFonts w:ascii="Maiandra GD" w:hAnsi="Maiandra GD" w:cs="Miriam"/>
        <w:b/>
        <w:color w:val="1F497D" w:themeColor="text2"/>
        <w:sz w:val="10"/>
        <w:szCs w:val="14"/>
      </w:rPr>
    </w:pPr>
  </w:p>
  <w:p w14:paraId="09457BA1" w14:textId="77777777" w:rsidR="00AD415B" w:rsidRDefault="00AD415B" w:rsidP="00AD415B">
    <w:pPr>
      <w:pStyle w:val="Header"/>
      <w:jc w:val="center"/>
      <w:rPr>
        <w:rFonts w:ascii="Perpetua Titling MT" w:hAnsi="Perpetua Titling MT"/>
        <w:bCs/>
        <w:szCs w:val="48"/>
      </w:rPr>
    </w:pPr>
  </w:p>
  <w:p w14:paraId="49A47780" w14:textId="520B60F8" w:rsidR="00AD415B" w:rsidRPr="00686553" w:rsidRDefault="00AD415B" w:rsidP="00AD415B">
    <w:pPr>
      <w:pStyle w:val="Header"/>
      <w:jc w:val="center"/>
      <w:rPr>
        <w:rFonts w:ascii="Perpetua Titling MT" w:hAnsi="Perpetua Titling MT"/>
        <w:bCs/>
        <w:sz w:val="20"/>
        <w:szCs w:val="20"/>
      </w:rPr>
    </w:pPr>
    <w:r w:rsidRPr="00686553">
      <w:rPr>
        <w:noProof/>
        <w:sz w:val="20"/>
        <w:szCs w:val="20"/>
      </w:rPr>
      <w:drawing>
        <wp:anchor distT="0" distB="0" distL="114300" distR="114300" simplePos="0" relativeHeight="251666432" behindDoc="0" locked="0" layoutInCell="1" allowOverlap="1" wp14:anchorId="08C8ED84" wp14:editId="1F4C9B1A">
          <wp:simplePos x="0" y="0"/>
          <wp:positionH relativeFrom="column">
            <wp:posOffset>4782952</wp:posOffset>
          </wp:positionH>
          <wp:positionV relativeFrom="paragraph">
            <wp:posOffset>149860</wp:posOffset>
          </wp:positionV>
          <wp:extent cx="1226820" cy="8928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807" t="21920" r="3221" b="10533"/>
                  <a:stretch/>
                </pic:blipFill>
                <pic:spPr bwMode="auto">
                  <a:xfrm>
                    <a:off x="0" y="0"/>
                    <a:ext cx="1226820" cy="892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686553" w:rsidRPr="00686553">
      <w:rPr>
        <w:rFonts w:ascii="Perpetua Titling MT" w:hAnsi="Perpetua Titling MT"/>
        <w:bCs/>
        <w:sz w:val="20"/>
        <w:szCs w:val="20"/>
      </w:rPr>
      <w:t>Departamento</w:t>
    </w:r>
    <w:proofErr w:type="spellEnd"/>
    <w:r w:rsidR="00686553" w:rsidRPr="00686553">
      <w:rPr>
        <w:rFonts w:ascii="Perpetua Titling MT" w:hAnsi="Perpetua Titling MT"/>
        <w:bCs/>
        <w:sz w:val="20"/>
        <w:szCs w:val="20"/>
      </w:rPr>
      <w:t xml:space="preserve"> del </w:t>
    </w:r>
    <w:proofErr w:type="spellStart"/>
    <w:r w:rsidR="00686553" w:rsidRPr="00686553">
      <w:rPr>
        <w:rFonts w:ascii="Perpetua Titling MT" w:hAnsi="Perpetua Titling MT"/>
        <w:bCs/>
        <w:sz w:val="20"/>
        <w:szCs w:val="20"/>
      </w:rPr>
      <w:t>Com</w:t>
    </w:r>
    <w:r w:rsidR="00686553">
      <w:rPr>
        <w:rFonts w:ascii="Perpetua Titling MT" w:hAnsi="Perpetua Titling MT"/>
        <w:bCs/>
        <w:sz w:val="20"/>
        <w:szCs w:val="20"/>
      </w:rPr>
      <w:t>portamiento</w:t>
    </w:r>
    <w:proofErr w:type="spellEnd"/>
    <w:r w:rsidR="00686553">
      <w:rPr>
        <w:rFonts w:ascii="Perpetua Titling MT" w:hAnsi="Perpetua Titling MT"/>
        <w:bCs/>
        <w:sz w:val="20"/>
        <w:szCs w:val="20"/>
      </w:rPr>
      <w:t xml:space="preserve"> de </w:t>
    </w:r>
    <w:proofErr w:type="spellStart"/>
    <w:r w:rsidR="00686553">
      <w:rPr>
        <w:rFonts w:ascii="Perpetua Titling MT" w:hAnsi="Perpetua Titling MT"/>
        <w:bCs/>
        <w:sz w:val="20"/>
        <w:szCs w:val="20"/>
      </w:rPr>
      <w:t>Salud</w:t>
    </w:r>
    <w:proofErr w:type="spellEnd"/>
    <w:r w:rsidR="00686553">
      <w:rPr>
        <w:rFonts w:ascii="Perpetua Titling MT" w:hAnsi="Perpetua Titling MT"/>
        <w:bCs/>
        <w:sz w:val="20"/>
        <w:szCs w:val="20"/>
      </w:rPr>
      <w:t xml:space="preserve"> del </w:t>
    </w:r>
    <w:proofErr w:type="spellStart"/>
    <w:r w:rsidR="00686553">
      <w:rPr>
        <w:rFonts w:ascii="Perpetua Titling MT" w:hAnsi="Perpetua Titling MT"/>
        <w:bCs/>
        <w:sz w:val="20"/>
        <w:szCs w:val="20"/>
      </w:rPr>
      <w:t>Condado</w:t>
    </w:r>
    <w:proofErr w:type="spellEnd"/>
    <w:r w:rsidR="00686553">
      <w:rPr>
        <w:rFonts w:ascii="Perpetua Titling MT" w:hAnsi="Perpetua Titling MT"/>
        <w:bCs/>
        <w:sz w:val="20"/>
        <w:szCs w:val="20"/>
      </w:rPr>
      <w:t xml:space="preserve"> de Colusa</w:t>
    </w:r>
  </w:p>
  <w:p w14:paraId="45894330" w14:textId="1993F325" w:rsidR="00AD415B" w:rsidRPr="00AA0ABE" w:rsidRDefault="00686553" w:rsidP="004F6D48">
    <w:pPr>
      <w:pStyle w:val="Header"/>
      <w:rPr>
        <w:rFonts w:ascii="Perpetua Titling MT" w:hAnsi="Perpetua Titling MT"/>
        <w:bCs/>
        <w:sz w:val="32"/>
        <w:szCs w:val="48"/>
      </w:rPr>
    </w:pPr>
    <w:r w:rsidRPr="00686553">
      <w:rPr>
        <w:noProof/>
        <w:sz w:val="20"/>
        <w:szCs w:val="20"/>
      </w:rPr>
      <w:drawing>
        <wp:anchor distT="0" distB="0" distL="114300" distR="114300" simplePos="0" relativeHeight="251665408" behindDoc="0" locked="0" layoutInCell="1" allowOverlap="1" wp14:anchorId="58E6E61F" wp14:editId="1D8DDCEB">
          <wp:simplePos x="0" y="0"/>
          <wp:positionH relativeFrom="column">
            <wp:posOffset>3810</wp:posOffset>
          </wp:positionH>
          <wp:positionV relativeFrom="paragraph">
            <wp:posOffset>73660</wp:posOffset>
          </wp:positionV>
          <wp:extent cx="1009650" cy="904875"/>
          <wp:effectExtent l="0" t="0" r="0" b="9525"/>
          <wp:wrapNone/>
          <wp:docPr id="28" name="Picture 28" descr="GOL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SE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ADD366" w14:textId="733584D2" w:rsidR="00AD415B" w:rsidRDefault="00686553" w:rsidP="00AD415B">
    <w:pPr>
      <w:ind w:left="-288"/>
      <w:jc w:val="center"/>
      <w:rPr>
        <w:rFonts w:ascii="Albertus Extra Bold" w:hAnsi="Albertus Extra Bold"/>
        <w:b/>
        <w:bCs/>
        <w:sz w:val="38"/>
        <w:szCs w:val="36"/>
      </w:rPr>
    </w:pPr>
    <w:proofErr w:type="spellStart"/>
    <w:r>
      <w:rPr>
        <w:rFonts w:ascii="Albertus Extra Bold" w:hAnsi="Albertus Extra Bold"/>
        <w:b/>
        <w:bCs/>
        <w:sz w:val="38"/>
        <w:szCs w:val="36"/>
      </w:rPr>
      <w:t>Equipo</w:t>
    </w:r>
    <w:proofErr w:type="spellEnd"/>
    <w:r>
      <w:rPr>
        <w:rFonts w:ascii="Albertus Extra Bold" w:hAnsi="Albertus Extra Bold"/>
        <w:b/>
        <w:bCs/>
        <w:sz w:val="38"/>
        <w:szCs w:val="36"/>
      </w:rPr>
      <w:t xml:space="preserve"> de </w:t>
    </w:r>
    <w:proofErr w:type="spellStart"/>
    <w:r>
      <w:rPr>
        <w:rFonts w:ascii="Albertus Extra Bold" w:hAnsi="Albertus Extra Bold"/>
        <w:b/>
        <w:bCs/>
        <w:sz w:val="38"/>
        <w:szCs w:val="36"/>
      </w:rPr>
      <w:t>Apoyo</w:t>
    </w:r>
    <w:proofErr w:type="spellEnd"/>
    <w:r>
      <w:rPr>
        <w:rFonts w:ascii="Albertus Extra Bold" w:hAnsi="Albertus Extra Bold"/>
        <w:b/>
        <w:bCs/>
        <w:sz w:val="38"/>
        <w:szCs w:val="36"/>
      </w:rPr>
      <w:t xml:space="preserve"> </w:t>
    </w:r>
    <w:proofErr w:type="spellStart"/>
    <w:r>
      <w:rPr>
        <w:rFonts w:ascii="Albertus Extra Bold" w:hAnsi="Albertus Extra Bold"/>
        <w:b/>
        <w:bCs/>
        <w:sz w:val="38"/>
        <w:szCs w:val="36"/>
      </w:rPr>
      <w:t>Emocional</w:t>
    </w:r>
    <w:proofErr w:type="spellEnd"/>
  </w:p>
  <w:p w14:paraId="67355CD4" w14:textId="2CAF6900" w:rsidR="00686553" w:rsidRPr="00686553" w:rsidRDefault="00686553" w:rsidP="00AD415B">
    <w:pPr>
      <w:ind w:left="-288"/>
      <w:jc w:val="center"/>
      <w:rPr>
        <w:rFonts w:ascii="Albertus Extra Bold" w:hAnsi="Albertus Extra Bold"/>
        <w:b/>
        <w:bCs/>
        <w:sz w:val="38"/>
        <w:szCs w:val="36"/>
      </w:rPr>
    </w:pPr>
    <w:proofErr w:type="spellStart"/>
    <w:r>
      <w:rPr>
        <w:rFonts w:ascii="Albertus Extra Bold" w:hAnsi="Albertus Extra Bold"/>
        <w:b/>
        <w:bCs/>
        <w:sz w:val="38"/>
        <w:szCs w:val="36"/>
      </w:rPr>
      <w:t>Conductual</w:t>
    </w:r>
    <w:proofErr w:type="spellEnd"/>
    <w:r>
      <w:rPr>
        <w:rFonts w:ascii="Albertus Extra Bold" w:hAnsi="Albertus Extra Bold"/>
        <w:b/>
        <w:bCs/>
        <w:sz w:val="38"/>
        <w:szCs w:val="36"/>
      </w:rPr>
      <w:t xml:space="preserve"> para </w:t>
    </w:r>
    <w:proofErr w:type="spellStart"/>
    <w:r>
      <w:rPr>
        <w:rFonts w:ascii="Albertus Extra Bold" w:hAnsi="Albertus Extra Bold"/>
        <w:b/>
        <w:bCs/>
        <w:sz w:val="38"/>
        <w:szCs w:val="36"/>
      </w:rPr>
      <w:t>Estudiantes</w:t>
    </w:r>
    <w:proofErr w:type="spellEnd"/>
  </w:p>
  <w:p w14:paraId="7C93E3E4" w14:textId="77777777" w:rsidR="00AD415B" w:rsidRPr="00B16BF7" w:rsidRDefault="00AD415B" w:rsidP="00AD415B">
    <w:pPr>
      <w:jc w:val="center"/>
      <w:rPr>
        <w:b/>
        <w:bCs/>
        <w:sz w:val="10"/>
      </w:rPr>
    </w:pPr>
  </w:p>
  <w:p w14:paraId="509A9AFD" w14:textId="77777777" w:rsidR="00AD415B" w:rsidRPr="00B16BF7" w:rsidRDefault="00AD415B" w:rsidP="00AD415B">
    <w:r>
      <w:rPr>
        <w:noProof/>
      </w:rPr>
      <mc:AlternateContent>
        <mc:Choice Requires="wps">
          <w:drawing>
            <wp:anchor distT="0" distB="0" distL="114300" distR="114300" simplePos="0" relativeHeight="251667456" behindDoc="0" locked="0" layoutInCell="1" allowOverlap="1" wp14:anchorId="6AD3F3CB" wp14:editId="603C9E57">
              <wp:simplePos x="0" y="0"/>
              <wp:positionH relativeFrom="column">
                <wp:posOffset>-19050</wp:posOffset>
              </wp:positionH>
              <wp:positionV relativeFrom="paragraph">
                <wp:posOffset>91308</wp:posOffset>
              </wp:positionV>
              <wp:extent cx="5982419" cy="8626"/>
              <wp:effectExtent l="19050" t="19050" r="37465" b="29845"/>
              <wp:wrapNone/>
              <wp:docPr id="26" name="Straight Connector 26"/>
              <wp:cNvGraphicFramePr/>
              <a:graphic xmlns:a="http://schemas.openxmlformats.org/drawingml/2006/main">
                <a:graphicData uri="http://schemas.microsoft.com/office/word/2010/wordprocessingShape">
                  <wps:wsp>
                    <wps:cNvCnPr/>
                    <wps:spPr>
                      <a:xfrm flipV="1">
                        <a:off x="0" y="0"/>
                        <a:ext cx="5982419" cy="8626"/>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9A1F9D" id="Straight Connector 26"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2pt" to="469.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" strokecolor="black [3040]" strokeweight="3pt"/>
          </w:pict>
        </mc:Fallback>
      </mc:AlternateContent>
    </w:r>
  </w:p>
  <w:p w14:paraId="5638AACF" w14:textId="77777777" w:rsidR="00AD415B" w:rsidRPr="00B32B2C" w:rsidRDefault="00AD415B" w:rsidP="00AD415B">
    <w:pPr>
      <w:rPr>
        <w:rFonts w:cs="Arial"/>
        <w:sz w:val="22"/>
      </w:rPr>
    </w:pPr>
    <w:r w:rsidRPr="00B32B2C">
      <w:rPr>
        <w:rFonts w:cs="Arial"/>
        <w:sz w:val="22"/>
      </w:rPr>
      <w:t>Tony Hobson, Ph.D., Director</w:t>
    </w:r>
    <w:r w:rsidRPr="00B32B2C">
      <w:rPr>
        <w:rFonts w:cs="Arial"/>
        <w:sz w:val="22"/>
      </w:rPr>
      <w:tab/>
    </w:r>
    <w:r w:rsidRPr="00B32B2C">
      <w:rPr>
        <w:rFonts w:cs="Arial"/>
        <w:sz w:val="22"/>
      </w:rPr>
      <w:tab/>
      <w:t xml:space="preserve">           </w:t>
    </w:r>
    <w:r w:rsidRPr="00B32B2C">
      <w:rPr>
        <w:rFonts w:cs="Arial"/>
        <w:sz w:val="22"/>
      </w:rPr>
      <w:tab/>
    </w:r>
    <w:r>
      <w:rPr>
        <w:rFonts w:cs="Arial"/>
        <w:sz w:val="22"/>
      </w:rPr>
      <w:tab/>
      <w:t xml:space="preserve">     </w:t>
    </w:r>
    <w:r w:rsidRPr="00B32B2C">
      <w:rPr>
        <w:rFonts w:cs="Arial"/>
        <w:sz w:val="22"/>
      </w:rPr>
      <w:t xml:space="preserve">                </w:t>
    </w:r>
    <w:r>
      <w:rPr>
        <w:rFonts w:cs="Arial"/>
        <w:sz w:val="22"/>
      </w:rPr>
      <w:t xml:space="preserve">  </w:t>
    </w:r>
    <w:r w:rsidRPr="00B32B2C">
      <w:rPr>
        <w:rFonts w:cs="Arial"/>
        <w:sz w:val="22"/>
      </w:rPr>
      <w:t xml:space="preserve"> 162 E Carson Street, Suite A</w:t>
    </w:r>
  </w:p>
  <w:p w14:paraId="5CA19C96" w14:textId="6A6F2636" w:rsidR="00AD415B" w:rsidRPr="00B32B2C" w:rsidRDefault="00AD415B" w:rsidP="00AD415B">
    <w:pPr>
      <w:jc w:val="right"/>
      <w:rPr>
        <w:rFonts w:cs="Arial"/>
        <w:sz w:val="22"/>
      </w:rPr>
    </w:pPr>
    <w:r w:rsidRPr="00B32B2C">
      <w:rPr>
        <w:rFonts w:cs="Arial"/>
        <w:sz w:val="22"/>
      </w:rPr>
      <w:t>Colusa, CA 95932</w:t>
    </w:r>
    <w:r w:rsidR="00686553" w:rsidRPr="00686553">
      <w:rPr>
        <w:rFonts w:cs="Arial"/>
        <w:sz w:val="22"/>
      </w:rPr>
      <w:t xml:space="preserve">                                                                                                                                                  </w:t>
    </w:r>
    <w:proofErr w:type="spellStart"/>
    <w:r w:rsidR="00686553" w:rsidRPr="00686553">
      <w:rPr>
        <w:rFonts w:cs="Arial"/>
        <w:sz w:val="22"/>
      </w:rPr>
      <w:t>Teléfono</w:t>
    </w:r>
    <w:proofErr w:type="spellEnd"/>
    <w:proofErr w:type="gramStart"/>
    <w:r w:rsidRPr="00B32B2C">
      <w:rPr>
        <w:rFonts w:cs="Arial"/>
        <w:sz w:val="22"/>
      </w:rPr>
      <w:t>:  (</w:t>
    </w:r>
    <w:proofErr w:type="gramEnd"/>
    <w:r w:rsidRPr="00B32B2C">
      <w:rPr>
        <w:rFonts w:cs="Arial"/>
        <w:sz w:val="22"/>
      </w:rPr>
      <w:t>530) 458-0520</w:t>
    </w:r>
  </w:p>
  <w:p w14:paraId="26061C94" w14:textId="4F50A7D7" w:rsidR="00AD415B" w:rsidRPr="00B32B2C" w:rsidRDefault="00AD415B" w:rsidP="00AD415B">
    <w:pPr>
      <w:jc w:val="right"/>
      <w:rPr>
        <w:rFonts w:cs="Arial"/>
        <w:sz w:val="22"/>
        <w:lang w:val="es-US"/>
      </w:rPr>
    </w:pPr>
    <w:r>
      <w:rPr>
        <w:rFonts w:cs="Arial"/>
        <w:sz w:val="22"/>
        <w:lang w:val="es-US"/>
      </w:rPr>
      <w:t xml:space="preserve">   Fax</w:t>
    </w:r>
    <w:proofErr w:type="gramStart"/>
    <w:r>
      <w:rPr>
        <w:rFonts w:cs="Arial"/>
        <w:sz w:val="22"/>
        <w:lang w:val="es-US"/>
      </w:rPr>
      <w:t xml:space="preserve">: </w:t>
    </w:r>
    <w:r w:rsidRPr="00B32B2C">
      <w:rPr>
        <w:rFonts w:cs="Arial"/>
        <w:sz w:val="22"/>
        <w:lang w:val="es-US"/>
      </w:rPr>
      <w:t xml:space="preserve"> (</w:t>
    </w:r>
    <w:proofErr w:type="gramEnd"/>
    <w:r w:rsidRPr="00B32B2C">
      <w:rPr>
        <w:rFonts w:cs="Arial"/>
        <w:sz w:val="22"/>
        <w:lang w:val="es-US"/>
      </w:rPr>
      <w:t>530) 458-7751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1440"/>
      </w:pPr>
      <w:rPr>
        <w:rFonts w:hint="default"/>
        <w:color w:val="000000"/>
        <w:position w:val="0"/>
        <w:sz w:val="24"/>
      </w:rPr>
    </w:lvl>
    <w:lvl w:ilvl="1">
      <w:start w:val="1"/>
      <w:numFmt w:val="lowerLetter"/>
      <w:lvlText w:val="%2."/>
      <w:lvlJc w:val="left"/>
      <w:pPr>
        <w:tabs>
          <w:tab w:val="num" w:pos="360"/>
        </w:tabs>
        <w:ind w:left="360" w:firstLine="2160"/>
      </w:pPr>
      <w:rPr>
        <w:rFonts w:hint="default"/>
        <w:color w:val="000000"/>
        <w:position w:val="0"/>
        <w:sz w:val="24"/>
      </w:rPr>
    </w:lvl>
    <w:lvl w:ilvl="2">
      <w:start w:val="1"/>
      <w:numFmt w:val="lowerRoman"/>
      <w:lvlText w:val="%3."/>
      <w:lvlJc w:val="left"/>
      <w:pPr>
        <w:tabs>
          <w:tab w:val="num" w:pos="360"/>
        </w:tabs>
        <w:ind w:left="360" w:firstLine="2880"/>
      </w:pPr>
      <w:rPr>
        <w:rFonts w:hint="default"/>
        <w:color w:val="000000"/>
        <w:position w:val="0"/>
        <w:sz w:val="24"/>
      </w:rPr>
    </w:lvl>
    <w:lvl w:ilvl="3">
      <w:start w:val="1"/>
      <w:numFmt w:val="decimal"/>
      <w:isLgl/>
      <w:lvlText w:val="%4."/>
      <w:lvlJc w:val="left"/>
      <w:pPr>
        <w:tabs>
          <w:tab w:val="num" w:pos="360"/>
        </w:tabs>
        <w:ind w:left="360" w:firstLine="3600"/>
      </w:pPr>
      <w:rPr>
        <w:rFonts w:hint="default"/>
        <w:color w:val="000000"/>
        <w:position w:val="0"/>
        <w:sz w:val="24"/>
      </w:rPr>
    </w:lvl>
    <w:lvl w:ilvl="4">
      <w:start w:val="1"/>
      <w:numFmt w:val="lowerLetter"/>
      <w:lvlText w:val="%5."/>
      <w:lvlJc w:val="left"/>
      <w:pPr>
        <w:tabs>
          <w:tab w:val="num" w:pos="360"/>
        </w:tabs>
        <w:ind w:left="360" w:firstLine="4320"/>
      </w:pPr>
      <w:rPr>
        <w:rFonts w:hint="default"/>
        <w:color w:val="000000"/>
        <w:position w:val="0"/>
        <w:sz w:val="24"/>
      </w:rPr>
    </w:lvl>
    <w:lvl w:ilvl="5">
      <w:start w:val="1"/>
      <w:numFmt w:val="lowerRoman"/>
      <w:lvlText w:val="%6."/>
      <w:lvlJc w:val="left"/>
      <w:pPr>
        <w:tabs>
          <w:tab w:val="num" w:pos="360"/>
        </w:tabs>
        <w:ind w:left="360" w:firstLine="5040"/>
      </w:pPr>
      <w:rPr>
        <w:rFonts w:hint="default"/>
        <w:color w:val="000000"/>
        <w:position w:val="0"/>
        <w:sz w:val="24"/>
      </w:rPr>
    </w:lvl>
    <w:lvl w:ilvl="6">
      <w:start w:val="1"/>
      <w:numFmt w:val="decimal"/>
      <w:isLgl/>
      <w:lvlText w:val="%7."/>
      <w:lvlJc w:val="left"/>
      <w:pPr>
        <w:tabs>
          <w:tab w:val="num" w:pos="360"/>
        </w:tabs>
        <w:ind w:left="360" w:firstLine="5760"/>
      </w:pPr>
      <w:rPr>
        <w:rFonts w:hint="default"/>
        <w:color w:val="000000"/>
        <w:position w:val="0"/>
        <w:sz w:val="24"/>
      </w:rPr>
    </w:lvl>
    <w:lvl w:ilvl="7">
      <w:start w:val="1"/>
      <w:numFmt w:val="lowerLetter"/>
      <w:lvlText w:val="%8."/>
      <w:lvlJc w:val="left"/>
      <w:pPr>
        <w:tabs>
          <w:tab w:val="num" w:pos="360"/>
        </w:tabs>
        <w:ind w:left="360" w:firstLine="6480"/>
      </w:pPr>
      <w:rPr>
        <w:rFonts w:hint="default"/>
        <w:color w:val="000000"/>
        <w:position w:val="0"/>
        <w:sz w:val="24"/>
      </w:rPr>
    </w:lvl>
    <w:lvl w:ilvl="8">
      <w:start w:val="1"/>
      <w:numFmt w:val="lowerRoman"/>
      <w:lvlText w:val="%9."/>
      <w:lvlJc w:val="left"/>
      <w:pPr>
        <w:tabs>
          <w:tab w:val="num" w:pos="360"/>
        </w:tabs>
        <w:ind w:left="360" w:firstLine="7200"/>
      </w:pPr>
      <w:rPr>
        <w:rFont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1440"/>
        </w:tabs>
        <w:ind w:left="1440" w:firstLine="990"/>
      </w:pPr>
      <w:rPr>
        <w:rFonts w:ascii="Lucida Grande" w:eastAsia="ヒラギノ角ゴ Pro W3" w:hAnsi="Symbol" w:hint="default"/>
        <w:color w:val="000000"/>
        <w:position w:val="0"/>
        <w:sz w:val="24"/>
      </w:rPr>
    </w:lvl>
    <w:lvl w:ilvl="1">
      <w:start w:val="1"/>
      <w:numFmt w:val="bullet"/>
      <w:lvlText w:val="o"/>
      <w:lvlJc w:val="left"/>
      <w:pPr>
        <w:tabs>
          <w:tab w:val="num" w:pos="1440"/>
        </w:tabs>
        <w:ind w:left="1440" w:firstLine="1710"/>
      </w:pPr>
      <w:rPr>
        <w:rFonts w:ascii="Courier New" w:eastAsia="ヒラギノ角ゴ Pro W3" w:hAnsi="Courier New" w:hint="default"/>
        <w:color w:val="000000"/>
        <w:position w:val="0"/>
        <w:sz w:val="24"/>
      </w:rPr>
    </w:lvl>
    <w:lvl w:ilvl="2">
      <w:start w:val="1"/>
      <w:numFmt w:val="bullet"/>
      <w:lvlText w:val=""/>
      <w:lvlJc w:val="left"/>
      <w:pPr>
        <w:tabs>
          <w:tab w:val="num" w:pos="1440"/>
        </w:tabs>
        <w:ind w:left="1440" w:firstLine="2430"/>
      </w:pPr>
      <w:rPr>
        <w:rFonts w:ascii="Wingdings" w:eastAsia="ヒラギノ角ゴ Pro W3" w:hAnsi="Wingdings" w:hint="default"/>
        <w:color w:val="000000"/>
        <w:position w:val="0"/>
        <w:sz w:val="24"/>
      </w:rPr>
    </w:lvl>
    <w:lvl w:ilvl="3">
      <w:start w:val="1"/>
      <w:numFmt w:val="bullet"/>
      <w:lvlText w:val="·"/>
      <w:lvlJc w:val="left"/>
      <w:pPr>
        <w:tabs>
          <w:tab w:val="num" w:pos="1440"/>
        </w:tabs>
        <w:ind w:left="1440" w:firstLine="3150"/>
      </w:pPr>
      <w:rPr>
        <w:rFonts w:ascii="Lucida Grande" w:eastAsia="ヒラギノ角ゴ Pro W3" w:hAnsi="Symbol" w:hint="default"/>
        <w:color w:val="000000"/>
        <w:position w:val="0"/>
        <w:sz w:val="24"/>
      </w:rPr>
    </w:lvl>
    <w:lvl w:ilvl="4">
      <w:start w:val="1"/>
      <w:numFmt w:val="bullet"/>
      <w:lvlText w:val="o"/>
      <w:lvlJc w:val="left"/>
      <w:pPr>
        <w:tabs>
          <w:tab w:val="num" w:pos="1440"/>
        </w:tabs>
        <w:ind w:left="1440" w:firstLine="3870"/>
      </w:pPr>
      <w:rPr>
        <w:rFonts w:ascii="Courier New" w:eastAsia="ヒラギノ角ゴ Pro W3" w:hAnsi="Courier New" w:hint="default"/>
        <w:color w:val="000000"/>
        <w:position w:val="0"/>
        <w:sz w:val="24"/>
      </w:rPr>
    </w:lvl>
    <w:lvl w:ilvl="5">
      <w:start w:val="1"/>
      <w:numFmt w:val="bullet"/>
      <w:lvlText w:val=""/>
      <w:lvlJc w:val="left"/>
      <w:pPr>
        <w:tabs>
          <w:tab w:val="num" w:pos="1440"/>
        </w:tabs>
        <w:ind w:left="1440" w:firstLine="4590"/>
      </w:pPr>
      <w:rPr>
        <w:rFonts w:ascii="Wingdings" w:eastAsia="ヒラギノ角ゴ Pro W3" w:hAnsi="Wingdings" w:hint="default"/>
        <w:color w:val="000000"/>
        <w:position w:val="0"/>
        <w:sz w:val="24"/>
      </w:rPr>
    </w:lvl>
    <w:lvl w:ilvl="6">
      <w:start w:val="1"/>
      <w:numFmt w:val="bullet"/>
      <w:lvlText w:val="·"/>
      <w:lvlJc w:val="left"/>
      <w:pPr>
        <w:tabs>
          <w:tab w:val="num" w:pos="1440"/>
        </w:tabs>
        <w:ind w:left="1440" w:firstLine="5310"/>
      </w:pPr>
      <w:rPr>
        <w:rFonts w:ascii="Lucida Grande" w:eastAsia="ヒラギノ角ゴ Pro W3" w:hAnsi="Symbol" w:hint="default"/>
        <w:color w:val="000000"/>
        <w:position w:val="0"/>
        <w:sz w:val="24"/>
      </w:rPr>
    </w:lvl>
    <w:lvl w:ilvl="7">
      <w:start w:val="1"/>
      <w:numFmt w:val="bullet"/>
      <w:lvlText w:val="o"/>
      <w:lvlJc w:val="left"/>
      <w:pPr>
        <w:tabs>
          <w:tab w:val="num" w:pos="1440"/>
        </w:tabs>
        <w:ind w:left="1440" w:firstLine="6030"/>
      </w:pPr>
      <w:rPr>
        <w:rFonts w:ascii="Courier New" w:eastAsia="ヒラギノ角ゴ Pro W3" w:hAnsi="Courier New" w:hint="default"/>
        <w:color w:val="000000"/>
        <w:position w:val="0"/>
        <w:sz w:val="24"/>
      </w:rPr>
    </w:lvl>
    <w:lvl w:ilvl="8">
      <w:start w:val="1"/>
      <w:numFmt w:val="bullet"/>
      <w:lvlText w:val=""/>
      <w:lvlJc w:val="left"/>
      <w:pPr>
        <w:tabs>
          <w:tab w:val="num" w:pos="1440"/>
        </w:tabs>
        <w:ind w:left="1440" w:firstLine="6750"/>
      </w:pPr>
      <w:rPr>
        <w:rFonts w:ascii="Wingdings" w:eastAsia="ヒラギノ角ゴ Pro W3" w:hAnsi="Wingdings" w:hint="default"/>
        <w:color w:val="000000"/>
        <w:position w:val="0"/>
        <w:sz w:val="24"/>
      </w:rPr>
    </w:lvl>
  </w:abstractNum>
  <w:abstractNum w:abstractNumId="2" w15:restartNumberingAfterBreak="0">
    <w:nsid w:val="0A82590A"/>
    <w:multiLevelType w:val="hybridMultilevel"/>
    <w:tmpl w:val="27D2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53483"/>
    <w:multiLevelType w:val="hybridMultilevel"/>
    <w:tmpl w:val="707E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C2E7D"/>
    <w:multiLevelType w:val="hybridMultilevel"/>
    <w:tmpl w:val="2A0A3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B4D91"/>
    <w:multiLevelType w:val="hybridMultilevel"/>
    <w:tmpl w:val="B5F4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C1E3F"/>
    <w:multiLevelType w:val="hybridMultilevel"/>
    <w:tmpl w:val="03E0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57034"/>
    <w:multiLevelType w:val="hybridMultilevel"/>
    <w:tmpl w:val="AA46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B471B"/>
    <w:multiLevelType w:val="hybridMultilevel"/>
    <w:tmpl w:val="E23EE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1018C"/>
    <w:multiLevelType w:val="multilevel"/>
    <w:tmpl w:val="F88009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00969AF"/>
    <w:multiLevelType w:val="hybridMultilevel"/>
    <w:tmpl w:val="51EE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E1C55"/>
    <w:multiLevelType w:val="hybridMultilevel"/>
    <w:tmpl w:val="2A9A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E173B"/>
    <w:multiLevelType w:val="hybridMultilevel"/>
    <w:tmpl w:val="C96A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F3602"/>
    <w:multiLevelType w:val="hybridMultilevel"/>
    <w:tmpl w:val="37342C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001CD"/>
    <w:multiLevelType w:val="hybridMultilevel"/>
    <w:tmpl w:val="742EA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CF0A1A"/>
    <w:multiLevelType w:val="hybridMultilevel"/>
    <w:tmpl w:val="50DA3A94"/>
    <w:lvl w:ilvl="0" w:tplc="04090001">
      <w:start w:val="1"/>
      <w:numFmt w:val="bullet"/>
      <w:lvlText w:val=""/>
      <w:lvlJc w:val="left"/>
      <w:pPr>
        <w:tabs>
          <w:tab w:val="num" w:pos="2040"/>
        </w:tabs>
        <w:ind w:left="2040" w:hanging="360"/>
      </w:pPr>
      <w:rPr>
        <w:rFonts w:ascii="Symbol" w:hAnsi="Symbol" w:hint="default"/>
      </w:rPr>
    </w:lvl>
    <w:lvl w:ilvl="1" w:tplc="04090003">
      <w:start w:val="1"/>
      <w:numFmt w:val="bullet"/>
      <w:lvlText w:val="o"/>
      <w:lvlJc w:val="left"/>
      <w:pPr>
        <w:tabs>
          <w:tab w:val="num" w:pos="2760"/>
        </w:tabs>
        <w:ind w:left="2760" w:hanging="360"/>
      </w:pPr>
      <w:rPr>
        <w:rFonts w:ascii="Courier New" w:hAnsi="Courier New" w:cs="Courier New" w:hint="default"/>
      </w:rPr>
    </w:lvl>
    <w:lvl w:ilvl="2" w:tplc="04090005">
      <w:start w:val="1"/>
      <w:numFmt w:val="bullet"/>
      <w:lvlText w:val=""/>
      <w:lvlJc w:val="left"/>
      <w:pPr>
        <w:tabs>
          <w:tab w:val="num" w:pos="3480"/>
        </w:tabs>
        <w:ind w:left="3480" w:hanging="360"/>
      </w:pPr>
      <w:rPr>
        <w:rFonts w:ascii="Wingdings" w:hAnsi="Wingdings" w:hint="default"/>
      </w:rPr>
    </w:lvl>
    <w:lvl w:ilvl="3" w:tplc="04090001">
      <w:start w:val="1"/>
      <w:numFmt w:val="bullet"/>
      <w:lvlText w:val=""/>
      <w:lvlJc w:val="left"/>
      <w:pPr>
        <w:tabs>
          <w:tab w:val="num" w:pos="4200"/>
        </w:tabs>
        <w:ind w:left="4200" w:hanging="360"/>
      </w:pPr>
      <w:rPr>
        <w:rFonts w:ascii="Symbol" w:hAnsi="Symbol" w:hint="default"/>
      </w:rPr>
    </w:lvl>
    <w:lvl w:ilvl="4" w:tplc="04090003">
      <w:start w:val="1"/>
      <w:numFmt w:val="bullet"/>
      <w:lvlText w:val="o"/>
      <w:lvlJc w:val="left"/>
      <w:pPr>
        <w:tabs>
          <w:tab w:val="num" w:pos="4920"/>
        </w:tabs>
        <w:ind w:left="4920" w:hanging="360"/>
      </w:pPr>
      <w:rPr>
        <w:rFonts w:ascii="Courier New" w:hAnsi="Courier New" w:cs="Courier New" w:hint="default"/>
      </w:rPr>
    </w:lvl>
    <w:lvl w:ilvl="5" w:tplc="04090005">
      <w:start w:val="1"/>
      <w:numFmt w:val="bullet"/>
      <w:lvlText w:val=""/>
      <w:lvlJc w:val="left"/>
      <w:pPr>
        <w:tabs>
          <w:tab w:val="num" w:pos="5640"/>
        </w:tabs>
        <w:ind w:left="5640" w:hanging="360"/>
      </w:pPr>
      <w:rPr>
        <w:rFonts w:ascii="Wingdings" w:hAnsi="Wingdings" w:hint="default"/>
      </w:rPr>
    </w:lvl>
    <w:lvl w:ilvl="6" w:tplc="04090001">
      <w:start w:val="1"/>
      <w:numFmt w:val="bullet"/>
      <w:lvlText w:val=""/>
      <w:lvlJc w:val="left"/>
      <w:pPr>
        <w:tabs>
          <w:tab w:val="num" w:pos="6360"/>
        </w:tabs>
        <w:ind w:left="6360" w:hanging="360"/>
      </w:pPr>
      <w:rPr>
        <w:rFonts w:ascii="Symbol" w:hAnsi="Symbol" w:hint="default"/>
      </w:rPr>
    </w:lvl>
    <w:lvl w:ilvl="7" w:tplc="04090003">
      <w:start w:val="1"/>
      <w:numFmt w:val="bullet"/>
      <w:lvlText w:val="o"/>
      <w:lvlJc w:val="left"/>
      <w:pPr>
        <w:tabs>
          <w:tab w:val="num" w:pos="7080"/>
        </w:tabs>
        <w:ind w:left="7080" w:hanging="360"/>
      </w:pPr>
      <w:rPr>
        <w:rFonts w:ascii="Courier New" w:hAnsi="Courier New" w:cs="Courier New" w:hint="default"/>
      </w:rPr>
    </w:lvl>
    <w:lvl w:ilvl="8" w:tplc="04090005">
      <w:start w:val="1"/>
      <w:numFmt w:val="bullet"/>
      <w:lvlText w:val=""/>
      <w:lvlJc w:val="left"/>
      <w:pPr>
        <w:tabs>
          <w:tab w:val="num" w:pos="7800"/>
        </w:tabs>
        <w:ind w:left="7800" w:hanging="360"/>
      </w:pPr>
      <w:rPr>
        <w:rFonts w:ascii="Wingdings" w:hAnsi="Wingdings" w:hint="default"/>
      </w:rPr>
    </w:lvl>
  </w:abstractNum>
  <w:abstractNum w:abstractNumId="16" w15:restartNumberingAfterBreak="0">
    <w:nsid w:val="5627590F"/>
    <w:multiLevelType w:val="hybridMultilevel"/>
    <w:tmpl w:val="C626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700DC"/>
    <w:multiLevelType w:val="hybridMultilevel"/>
    <w:tmpl w:val="4BEE7C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9550F"/>
    <w:multiLevelType w:val="hybridMultilevel"/>
    <w:tmpl w:val="B63A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70742"/>
    <w:multiLevelType w:val="hybridMultilevel"/>
    <w:tmpl w:val="575AA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8"/>
  </w:num>
  <w:num w:numId="4">
    <w:abstractNumId w:val="15"/>
  </w:num>
  <w:num w:numId="5">
    <w:abstractNumId w:val="5"/>
  </w:num>
  <w:num w:numId="6">
    <w:abstractNumId w:val="0"/>
  </w:num>
  <w:num w:numId="7">
    <w:abstractNumId w:val="1"/>
  </w:num>
  <w:num w:numId="8">
    <w:abstractNumId w:val="3"/>
  </w:num>
  <w:num w:numId="9">
    <w:abstractNumId w:val="2"/>
  </w:num>
  <w:num w:numId="10">
    <w:abstractNumId w:val="13"/>
  </w:num>
  <w:num w:numId="11">
    <w:abstractNumId w:val="19"/>
  </w:num>
  <w:num w:numId="12">
    <w:abstractNumId w:val="6"/>
  </w:num>
  <w:num w:numId="13">
    <w:abstractNumId w:val="16"/>
  </w:num>
  <w:num w:numId="14">
    <w:abstractNumId w:val="8"/>
  </w:num>
  <w:num w:numId="15">
    <w:abstractNumId w:val="10"/>
  </w:num>
  <w:num w:numId="16">
    <w:abstractNumId w:val="4"/>
  </w:num>
  <w:num w:numId="17">
    <w:abstractNumId w:val="17"/>
  </w:num>
  <w:num w:numId="18">
    <w:abstractNumId w:val="12"/>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51E"/>
    <w:rsid w:val="00033687"/>
    <w:rsid w:val="00040A97"/>
    <w:rsid w:val="00043E30"/>
    <w:rsid w:val="0008765A"/>
    <w:rsid w:val="00092CFD"/>
    <w:rsid w:val="000B4E36"/>
    <w:rsid w:val="000B53AB"/>
    <w:rsid w:val="000C72F9"/>
    <w:rsid w:val="000D67E7"/>
    <w:rsid w:val="00100E3B"/>
    <w:rsid w:val="00151E09"/>
    <w:rsid w:val="001B1BF4"/>
    <w:rsid w:val="001C227A"/>
    <w:rsid w:val="001C6789"/>
    <w:rsid w:val="001F5330"/>
    <w:rsid w:val="00225931"/>
    <w:rsid w:val="00235DA1"/>
    <w:rsid w:val="00237002"/>
    <w:rsid w:val="00241F98"/>
    <w:rsid w:val="0024253B"/>
    <w:rsid w:val="002440DC"/>
    <w:rsid w:val="00245BA7"/>
    <w:rsid w:val="002612F7"/>
    <w:rsid w:val="00265A5A"/>
    <w:rsid w:val="00275A4A"/>
    <w:rsid w:val="00281641"/>
    <w:rsid w:val="002935C3"/>
    <w:rsid w:val="00294A19"/>
    <w:rsid w:val="002A42EE"/>
    <w:rsid w:val="002B59DE"/>
    <w:rsid w:val="002C03EC"/>
    <w:rsid w:val="002D0E4B"/>
    <w:rsid w:val="002D3CF0"/>
    <w:rsid w:val="002D5169"/>
    <w:rsid w:val="002E12AE"/>
    <w:rsid w:val="002E6D42"/>
    <w:rsid w:val="002E7E80"/>
    <w:rsid w:val="00321289"/>
    <w:rsid w:val="0034149C"/>
    <w:rsid w:val="003440A1"/>
    <w:rsid w:val="00354059"/>
    <w:rsid w:val="00354DD0"/>
    <w:rsid w:val="00376DEF"/>
    <w:rsid w:val="003A3479"/>
    <w:rsid w:val="003A56F6"/>
    <w:rsid w:val="003B5827"/>
    <w:rsid w:val="003C014B"/>
    <w:rsid w:val="003E687D"/>
    <w:rsid w:val="00400A99"/>
    <w:rsid w:val="00424B5C"/>
    <w:rsid w:val="004455DC"/>
    <w:rsid w:val="0045087E"/>
    <w:rsid w:val="00461963"/>
    <w:rsid w:val="00464E47"/>
    <w:rsid w:val="004715DC"/>
    <w:rsid w:val="00473E8E"/>
    <w:rsid w:val="0047530F"/>
    <w:rsid w:val="00492F78"/>
    <w:rsid w:val="004A3B9D"/>
    <w:rsid w:val="004B770D"/>
    <w:rsid w:val="004C452C"/>
    <w:rsid w:val="004D2F1F"/>
    <w:rsid w:val="004E4BAC"/>
    <w:rsid w:val="004F6D48"/>
    <w:rsid w:val="005038ED"/>
    <w:rsid w:val="00506269"/>
    <w:rsid w:val="005135E3"/>
    <w:rsid w:val="00520841"/>
    <w:rsid w:val="0052786C"/>
    <w:rsid w:val="005507E3"/>
    <w:rsid w:val="00555EC8"/>
    <w:rsid w:val="005567A1"/>
    <w:rsid w:val="0056085B"/>
    <w:rsid w:val="005625E2"/>
    <w:rsid w:val="00581632"/>
    <w:rsid w:val="0058773F"/>
    <w:rsid w:val="00591CC3"/>
    <w:rsid w:val="005A663E"/>
    <w:rsid w:val="005B29ED"/>
    <w:rsid w:val="005B3D5E"/>
    <w:rsid w:val="005C1FF7"/>
    <w:rsid w:val="005D00F0"/>
    <w:rsid w:val="005D0195"/>
    <w:rsid w:val="005F289D"/>
    <w:rsid w:val="005F3491"/>
    <w:rsid w:val="00600242"/>
    <w:rsid w:val="006344A4"/>
    <w:rsid w:val="0063691D"/>
    <w:rsid w:val="0064201C"/>
    <w:rsid w:val="00656269"/>
    <w:rsid w:val="00665C36"/>
    <w:rsid w:val="006665E1"/>
    <w:rsid w:val="006746C2"/>
    <w:rsid w:val="00686007"/>
    <w:rsid w:val="00686553"/>
    <w:rsid w:val="00691D8C"/>
    <w:rsid w:val="00695AED"/>
    <w:rsid w:val="006C0BB5"/>
    <w:rsid w:val="006D2121"/>
    <w:rsid w:val="006E76D1"/>
    <w:rsid w:val="0070551E"/>
    <w:rsid w:val="00717A3A"/>
    <w:rsid w:val="00722F25"/>
    <w:rsid w:val="007413A2"/>
    <w:rsid w:val="00753218"/>
    <w:rsid w:val="007635AF"/>
    <w:rsid w:val="0076550B"/>
    <w:rsid w:val="00776CEB"/>
    <w:rsid w:val="00790301"/>
    <w:rsid w:val="007A30D7"/>
    <w:rsid w:val="007D0897"/>
    <w:rsid w:val="007D36EB"/>
    <w:rsid w:val="007E1316"/>
    <w:rsid w:val="00804FAE"/>
    <w:rsid w:val="00822DDA"/>
    <w:rsid w:val="00830E50"/>
    <w:rsid w:val="00831A5C"/>
    <w:rsid w:val="0083245B"/>
    <w:rsid w:val="00835048"/>
    <w:rsid w:val="00837E0A"/>
    <w:rsid w:val="00844E7C"/>
    <w:rsid w:val="00865894"/>
    <w:rsid w:val="0089433E"/>
    <w:rsid w:val="008B7410"/>
    <w:rsid w:val="008C0E46"/>
    <w:rsid w:val="008C2703"/>
    <w:rsid w:val="008D6103"/>
    <w:rsid w:val="008E2332"/>
    <w:rsid w:val="008F570B"/>
    <w:rsid w:val="0090110D"/>
    <w:rsid w:val="009025E7"/>
    <w:rsid w:val="00906B98"/>
    <w:rsid w:val="00912EB5"/>
    <w:rsid w:val="00932369"/>
    <w:rsid w:val="009376C6"/>
    <w:rsid w:val="00942B7F"/>
    <w:rsid w:val="00943AD6"/>
    <w:rsid w:val="009765C2"/>
    <w:rsid w:val="009939D2"/>
    <w:rsid w:val="0099537E"/>
    <w:rsid w:val="009B1B5F"/>
    <w:rsid w:val="009E3616"/>
    <w:rsid w:val="009E7566"/>
    <w:rsid w:val="009F0659"/>
    <w:rsid w:val="009F2184"/>
    <w:rsid w:val="00A31BBA"/>
    <w:rsid w:val="00A55C1E"/>
    <w:rsid w:val="00A77012"/>
    <w:rsid w:val="00A9646D"/>
    <w:rsid w:val="00AA0ABE"/>
    <w:rsid w:val="00AA602E"/>
    <w:rsid w:val="00AD0CA6"/>
    <w:rsid w:val="00AD415B"/>
    <w:rsid w:val="00AD67FA"/>
    <w:rsid w:val="00AE78FC"/>
    <w:rsid w:val="00AF242A"/>
    <w:rsid w:val="00AF4E11"/>
    <w:rsid w:val="00B16BF7"/>
    <w:rsid w:val="00B269A7"/>
    <w:rsid w:val="00B32B2C"/>
    <w:rsid w:val="00B411A2"/>
    <w:rsid w:val="00B45254"/>
    <w:rsid w:val="00B45FE2"/>
    <w:rsid w:val="00B72AC3"/>
    <w:rsid w:val="00B920BE"/>
    <w:rsid w:val="00B9259E"/>
    <w:rsid w:val="00BA1ACC"/>
    <w:rsid w:val="00BA2513"/>
    <w:rsid w:val="00BB2BAE"/>
    <w:rsid w:val="00C00171"/>
    <w:rsid w:val="00C2188D"/>
    <w:rsid w:val="00C24979"/>
    <w:rsid w:val="00C30AA9"/>
    <w:rsid w:val="00C33A2A"/>
    <w:rsid w:val="00C36BBD"/>
    <w:rsid w:val="00C37276"/>
    <w:rsid w:val="00C44911"/>
    <w:rsid w:val="00C45563"/>
    <w:rsid w:val="00C5356A"/>
    <w:rsid w:val="00C63134"/>
    <w:rsid w:val="00C73A29"/>
    <w:rsid w:val="00C763C4"/>
    <w:rsid w:val="00C81CBB"/>
    <w:rsid w:val="00C96C15"/>
    <w:rsid w:val="00C96EC8"/>
    <w:rsid w:val="00CB47E1"/>
    <w:rsid w:val="00CC5C67"/>
    <w:rsid w:val="00CE4D17"/>
    <w:rsid w:val="00CF143D"/>
    <w:rsid w:val="00CF67AD"/>
    <w:rsid w:val="00D21394"/>
    <w:rsid w:val="00D24B85"/>
    <w:rsid w:val="00D34C17"/>
    <w:rsid w:val="00D37541"/>
    <w:rsid w:val="00D766FD"/>
    <w:rsid w:val="00D7792A"/>
    <w:rsid w:val="00DA6E32"/>
    <w:rsid w:val="00DB375D"/>
    <w:rsid w:val="00DE66C1"/>
    <w:rsid w:val="00E10AE5"/>
    <w:rsid w:val="00E564DC"/>
    <w:rsid w:val="00E5662B"/>
    <w:rsid w:val="00E60AFB"/>
    <w:rsid w:val="00E630B1"/>
    <w:rsid w:val="00EB5AB0"/>
    <w:rsid w:val="00ED095D"/>
    <w:rsid w:val="00EF669F"/>
    <w:rsid w:val="00F14B76"/>
    <w:rsid w:val="00F208F9"/>
    <w:rsid w:val="00F4030F"/>
    <w:rsid w:val="00F54846"/>
    <w:rsid w:val="00F66517"/>
    <w:rsid w:val="00F67F96"/>
    <w:rsid w:val="00F779F2"/>
    <w:rsid w:val="00F817F9"/>
    <w:rsid w:val="00FA098D"/>
    <w:rsid w:val="00FA2871"/>
    <w:rsid w:val="00FD0A14"/>
    <w:rsid w:val="00FE2666"/>
    <w:rsid w:val="00FE524C"/>
    <w:rsid w:val="00FF45EC"/>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B4BD"/>
  <w15:docId w15:val="{5DBB89F7-7F9F-4DF9-BBD8-EC79BCCC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8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6E32"/>
    <w:rPr>
      <w:rFonts w:ascii="Tahoma" w:hAnsi="Tahoma" w:cs="Tahoma"/>
      <w:sz w:val="16"/>
      <w:szCs w:val="16"/>
    </w:rPr>
  </w:style>
  <w:style w:type="character" w:customStyle="1" w:styleId="BalloonTextChar">
    <w:name w:val="Balloon Text Char"/>
    <w:basedOn w:val="DefaultParagraphFont"/>
    <w:link w:val="BalloonText"/>
    <w:uiPriority w:val="99"/>
    <w:semiHidden/>
    <w:rsid w:val="00DA6E32"/>
    <w:rPr>
      <w:rFonts w:ascii="Tahoma" w:hAnsi="Tahoma" w:cs="Tahoma"/>
      <w:sz w:val="16"/>
      <w:szCs w:val="16"/>
    </w:rPr>
  </w:style>
  <w:style w:type="paragraph" w:styleId="NoSpacing">
    <w:name w:val="No Spacing"/>
    <w:uiPriority w:val="1"/>
    <w:qFormat/>
    <w:rsid w:val="005038ED"/>
  </w:style>
  <w:style w:type="paragraph" w:styleId="Header">
    <w:name w:val="header"/>
    <w:basedOn w:val="Normal"/>
    <w:link w:val="HeaderChar"/>
    <w:uiPriority w:val="99"/>
    <w:unhideWhenUsed/>
    <w:rsid w:val="00321289"/>
    <w:pPr>
      <w:tabs>
        <w:tab w:val="center" w:pos="4680"/>
        <w:tab w:val="right" w:pos="9360"/>
      </w:tabs>
    </w:pPr>
  </w:style>
  <w:style w:type="character" w:customStyle="1" w:styleId="HeaderChar">
    <w:name w:val="Header Char"/>
    <w:basedOn w:val="DefaultParagraphFont"/>
    <w:link w:val="Header"/>
    <w:uiPriority w:val="99"/>
    <w:rsid w:val="00321289"/>
  </w:style>
  <w:style w:type="paragraph" w:styleId="Footer">
    <w:name w:val="footer"/>
    <w:basedOn w:val="Normal"/>
    <w:link w:val="FooterChar"/>
    <w:uiPriority w:val="99"/>
    <w:unhideWhenUsed/>
    <w:rsid w:val="00321289"/>
    <w:pPr>
      <w:tabs>
        <w:tab w:val="center" w:pos="4680"/>
        <w:tab w:val="right" w:pos="9360"/>
      </w:tabs>
    </w:pPr>
  </w:style>
  <w:style w:type="character" w:customStyle="1" w:styleId="FooterChar">
    <w:name w:val="Footer Char"/>
    <w:basedOn w:val="DefaultParagraphFont"/>
    <w:link w:val="Footer"/>
    <w:uiPriority w:val="99"/>
    <w:rsid w:val="00321289"/>
  </w:style>
  <w:style w:type="paragraph" w:styleId="NormalWeb">
    <w:name w:val="Normal (Web)"/>
    <w:basedOn w:val="Normal"/>
    <w:uiPriority w:val="99"/>
    <w:unhideWhenUsed/>
    <w:rsid w:val="002C03EC"/>
    <w:pPr>
      <w:spacing w:before="100" w:beforeAutospacing="1" w:after="100" w:afterAutospacing="1"/>
    </w:pPr>
    <w:rPr>
      <w:rFonts w:ascii="Times New Roman" w:hAnsi="Times New Roman" w:cs="Times New Roman"/>
      <w:szCs w:val="24"/>
    </w:rPr>
  </w:style>
  <w:style w:type="paragraph" w:styleId="ListParagraph">
    <w:name w:val="List Paragraph"/>
    <w:basedOn w:val="Normal"/>
    <w:uiPriority w:val="34"/>
    <w:qFormat/>
    <w:rsid w:val="002C03EC"/>
    <w:pPr>
      <w:ind w:left="720"/>
      <w:contextualSpacing/>
    </w:pPr>
  </w:style>
  <w:style w:type="paragraph" w:customStyle="1" w:styleId="NormalWeb1">
    <w:name w:val="Normal (Web)1"/>
    <w:rsid w:val="00092CFD"/>
    <w:pPr>
      <w:spacing w:before="100" w:after="100"/>
    </w:pPr>
    <w:rPr>
      <w:rFonts w:ascii="Times New Roman" w:eastAsia="ヒラギノ角ゴ Pro W3" w:hAnsi="Times New Roman" w:cs="Times New Roman"/>
      <w:color w:val="000000"/>
      <w:szCs w:val="20"/>
    </w:rPr>
  </w:style>
  <w:style w:type="character" w:customStyle="1" w:styleId="Hyperlink1">
    <w:name w:val="Hyperlink1"/>
    <w:rsid w:val="00092CFD"/>
    <w:rPr>
      <w:color w:val="0000FF"/>
      <w:sz w:val="20"/>
      <w:u w:val="single"/>
    </w:rPr>
  </w:style>
  <w:style w:type="character" w:customStyle="1" w:styleId="Strong1">
    <w:name w:val="Strong1"/>
    <w:rsid w:val="00092CFD"/>
    <w:rPr>
      <w:rFonts w:ascii="Times New Roman Bold" w:eastAsia="ヒラギノ角ゴ Pro W3" w:hAnsi="Times New Roman Bold"/>
      <w:b w:val="0"/>
      <w:i w:val="0"/>
      <w:color w:val="000000"/>
      <w:sz w:val="20"/>
    </w:rPr>
  </w:style>
  <w:style w:type="paragraph" w:customStyle="1" w:styleId="BodyText1">
    <w:name w:val="Body Text1"/>
    <w:rsid w:val="00092CFD"/>
    <w:rPr>
      <w:rFonts w:ascii="Times New Roman" w:eastAsia="ヒラギノ角ゴ Pro W3" w:hAnsi="Times New Roman" w:cs="Times New Roman"/>
      <w:color w:val="000000"/>
      <w:szCs w:val="20"/>
    </w:rPr>
  </w:style>
  <w:style w:type="character" w:styleId="Hyperlink">
    <w:name w:val="Hyperlink"/>
    <w:basedOn w:val="DefaultParagraphFont"/>
    <w:uiPriority w:val="99"/>
    <w:unhideWhenUsed/>
    <w:rsid w:val="00B45FE2"/>
    <w:rPr>
      <w:color w:val="0000FF" w:themeColor="hyperlink"/>
      <w:u w:val="single"/>
    </w:rPr>
  </w:style>
  <w:style w:type="character" w:customStyle="1" w:styleId="apple-converted-space">
    <w:name w:val="apple-converted-space"/>
    <w:basedOn w:val="DefaultParagraphFont"/>
    <w:rsid w:val="00E630B1"/>
  </w:style>
  <w:style w:type="character" w:styleId="Strong">
    <w:name w:val="Strong"/>
    <w:basedOn w:val="DefaultParagraphFont"/>
    <w:uiPriority w:val="22"/>
    <w:qFormat/>
    <w:rsid w:val="00B72AC3"/>
    <w:rPr>
      <w:b/>
      <w:bCs/>
    </w:rPr>
  </w:style>
  <w:style w:type="paragraph" w:styleId="BodyText">
    <w:name w:val="Body Text"/>
    <w:basedOn w:val="Normal"/>
    <w:link w:val="BodyTextChar"/>
    <w:uiPriority w:val="1"/>
    <w:qFormat/>
    <w:rsid w:val="00CB47E1"/>
    <w:pPr>
      <w:widowControl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CB47E1"/>
    <w:rPr>
      <w:rFonts w:ascii="Times New Roman" w:eastAsia="Times New Roman" w:hAnsi="Times New Roman" w:cs="Times New Roman"/>
      <w:szCs w:val="24"/>
    </w:rPr>
  </w:style>
  <w:style w:type="paragraph" w:customStyle="1" w:styleId="Default">
    <w:name w:val="Default"/>
    <w:rsid w:val="0099537E"/>
    <w:pPr>
      <w:autoSpaceDE w:val="0"/>
      <w:autoSpaceDN w:val="0"/>
      <w:adjustRightInd w:val="0"/>
    </w:pPr>
    <w:rPr>
      <w:rFonts w:ascii="Tahoma" w:hAnsi="Tahoma" w:cs="Tahoma"/>
      <w:color w:val="000000"/>
      <w:szCs w:val="24"/>
    </w:rPr>
  </w:style>
  <w:style w:type="character" w:customStyle="1" w:styleId="UnresolvedMention1">
    <w:name w:val="Unresolved Mention1"/>
    <w:basedOn w:val="DefaultParagraphFont"/>
    <w:uiPriority w:val="99"/>
    <w:semiHidden/>
    <w:unhideWhenUsed/>
    <w:rsid w:val="006D2121"/>
    <w:rPr>
      <w:color w:val="605E5C"/>
      <w:shd w:val="clear" w:color="auto" w:fill="E1DFDD"/>
    </w:rPr>
  </w:style>
  <w:style w:type="character" w:customStyle="1" w:styleId="jsgrdq">
    <w:name w:val="jsgrdq"/>
    <w:basedOn w:val="DefaultParagraphFont"/>
    <w:rsid w:val="00722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96703">
      <w:bodyDiv w:val="1"/>
      <w:marLeft w:val="0"/>
      <w:marRight w:val="0"/>
      <w:marTop w:val="0"/>
      <w:marBottom w:val="0"/>
      <w:divBdr>
        <w:top w:val="none" w:sz="0" w:space="0" w:color="auto"/>
        <w:left w:val="none" w:sz="0" w:space="0" w:color="auto"/>
        <w:bottom w:val="none" w:sz="0" w:space="0" w:color="auto"/>
        <w:right w:val="none" w:sz="0" w:space="0" w:color="auto"/>
      </w:divBdr>
    </w:div>
    <w:div w:id="856189663">
      <w:bodyDiv w:val="1"/>
      <w:marLeft w:val="0"/>
      <w:marRight w:val="0"/>
      <w:marTop w:val="0"/>
      <w:marBottom w:val="0"/>
      <w:divBdr>
        <w:top w:val="none" w:sz="0" w:space="0" w:color="auto"/>
        <w:left w:val="none" w:sz="0" w:space="0" w:color="auto"/>
        <w:bottom w:val="none" w:sz="0" w:space="0" w:color="auto"/>
        <w:right w:val="none" w:sz="0" w:space="0" w:color="auto"/>
      </w:divBdr>
    </w:div>
    <w:div w:id="1000279015">
      <w:bodyDiv w:val="1"/>
      <w:marLeft w:val="0"/>
      <w:marRight w:val="0"/>
      <w:marTop w:val="0"/>
      <w:marBottom w:val="0"/>
      <w:divBdr>
        <w:top w:val="none" w:sz="0" w:space="0" w:color="auto"/>
        <w:left w:val="none" w:sz="0" w:space="0" w:color="auto"/>
        <w:bottom w:val="none" w:sz="0" w:space="0" w:color="auto"/>
        <w:right w:val="none" w:sz="0" w:space="0" w:color="auto"/>
      </w:divBdr>
    </w:div>
    <w:div w:id="1479304430">
      <w:bodyDiv w:val="1"/>
      <w:marLeft w:val="0"/>
      <w:marRight w:val="0"/>
      <w:marTop w:val="0"/>
      <w:marBottom w:val="0"/>
      <w:divBdr>
        <w:top w:val="none" w:sz="0" w:space="0" w:color="auto"/>
        <w:left w:val="none" w:sz="0" w:space="0" w:color="auto"/>
        <w:bottom w:val="none" w:sz="0" w:space="0" w:color="auto"/>
        <w:right w:val="none" w:sz="0" w:space="0" w:color="auto"/>
      </w:divBdr>
    </w:div>
    <w:div w:id="1700084846">
      <w:bodyDiv w:val="1"/>
      <w:marLeft w:val="0"/>
      <w:marRight w:val="0"/>
      <w:marTop w:val="0"/>
      <w:marBottom w:val="0"/>
      <w:divBdr>
        <w:top w:val="none" w:sz="0" w:space="0" w:color="auto"/>
        <w:left w:val="none" w:sz="0" w:space="0" w:color="auto"/>
        <w:bottom w:val="none" w:sz="0" w:space="0" w:color="auto"/>
        <w:right w:val="none" w:sz="0" w:space="0" w:color="auto"/>
      </w:divBdr>
    </w:div>
    <w:div w:id="1715345709">
      <w:bodyDiv w:val="1"/>
      <w:marLeft w:val="0"/>
      <w:marRight w:val="0"/>
      <w:marTop w:val="0"/>
      <w:marBottom w:val="0"/>
      <w:divBdr>
        <w:top w:val="none" w:sz="0" w:space="0" w:color="auto"/>
        <w:left w:val="none" w:sz="0" w:space="0" w:color="auto"/>
        <w:bottom w:val="none" w:sz="0" w:space="0" w:color="auto"/>
        <w:right w:val="none" w:sz="0" w:space="0" w:color="auto"/>
      </w:divBdr>
    </w:div>
    <w:div w:id="203156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EC1AF-5581-47DF-BC12-77E30C061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CUSD</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dnewman</dc:creator>
  <cp:lastModifiedBy>Haley Amundson</cp:lastModifiedBy>
  <cp:revision>4</cp:revision>
  <cp:lastPrinted>2022-08-01T17:57:00Z</cp:lastPrinted>
  <dcterms:created xsi:type="dcterms:W3CDTF">2022-09-20T17:28:00Z</dcterms:created>
  <dcterms:modified xsi:type="dcterms:W3CDTF">2022-09-23T18:09:00Z</dcterms:modified>
</cp:coreProperties>
</file>